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0D59" w14:textId="77777777" w:rsidR="00FC00BD" w:rsidRDefault="00FC00BD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  <w:bookmarkStart w:id="0" w:name="_Hlk139816053"/>
      <w:bookmarkEnd w:id="0"/>
    </w:p>
    <w:p w14:paraId="3588E8EF" w14:textId="77777777" w:rsidR="00DF5640" w:rsidRDefault="00DF5640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</w:p>
    <w:p w14:paraId="66A5AEA5" w14:textId="77777777" w:rsidR="00DF5640" w:rsidRPr="00214879" w:rsidRDefault="00DF5640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52"/>
          <w:szCs w:val="52"/>
        </w:rPr>
      </w:pPr>
    </w:p>
    <w:p w14:paraId="0A07BCEC" w14:textId="77777777" w:rsidR="00FC00BD" w:rsidRDefault="00FC00BD" w:rsidP="00FC00BD">
      <w:pPr>
        <w:pBdr>
          <w:bottom w:val="single" w:sz="6" w:space="1" w:color="auto"/>
        </w:pBdr>
        <w:jc w:val="right"/>
        <w:rPr>
          <w:rStyle w:val="Ttulodellibro"/>
          <w:rFonts w:cstheme="majorHAnsi"/>
          <w:color w:val="4472C4" w:themeColor="accent1"/>
          <w:sz w:val="48"/>
          <w:szCs w:val="48"/>
        </w:rPr>
      </w:pPr>
    </w:p>
    <w:p w14:paraId="545A05F1" w14:textId="18453FD0" w:rsidR="00FC00BD" w:rsidRPr="005073CD" w:rsidRDefault="00E33E40" w:rsidP="00FC00BD">
      <w:pPr>
        <w:pBdr>
          <w:bottom w:val="single" w:sz="6" w:space="1" w:color="auto"/>
        </w:pBdr>
        <w:jc w:val="right"/>
        <w:rPr>
          <w:rStyle w:val="Ttulodellibro"/>
          <w:rFonts w:cstheme="majorHAnsi"/>
          <w:color w:val="4472C4" w:themeColor="accent1"/>
          <w:sz w:val="44"/>
          <w:szCs w:val="44"/>
        </w:rPr>
      </w:pP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Protocolo 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para compartir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>, publica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>, manten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er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 y actualiz</w:t>
      </w:r>
      <w:r>
        <w:rPr>
          <w:rStyle w:val="Ttulodellibro"/>
          <w:rFonts w:cstheme="majorHAnsi"/>
          <w:color w:val="4472C4" w:themeColor="accent1"/>
          <w:sz w:val="44"/>
          <w:szCs w:val="44"/>
        </w:rPr>
        <w:t>ar</w:t>
      </w:r>
      <w:r w:rsidRPr="005073CD">
        <w:rPr>
          <w:rStyle w:val="Ttulodellibro"/>
          <w:rFonts w:cstheme="majorHAnsi"/>
          <w:color w:val="4472C4" w:themeColor="accent1"/>
          <w:sz w:val="44"/>
          <w:szCs w:val="44"/>
        </w:rPr>
        <w:t xml:space="preserve"> información geográfica en portales externos</w:t>
      </w:r>
    </w:p>
    <w:p w14:paraId="1CA2DCFF" w14:textId="2EFC07F4" w:rsidR="00FC00BD" w:rsidRPr="00EE7FA7" w:rsidRDefault="00FC00BD" w:rsidP="00FC00BD">
      <w:pPr>
        <w:jc w:val="right"/>
        <w:rPr>
          <w:rStyle w:val="Ttulodellibro"/>
          <w:rFonts w:cstheme="majorHAnsi"/>
          <w:b w:val="0"/>
          <w:bCs w:val="0"/>
          <w:i w:val="0"/>
          <w:iCs w:val="0"/>
          <w:sz w:val="24"/>
          <w:szCs w:val="24"/>
        </w:rPr>
      </w:pPr>
      <w:r w:rsidRPr="00EE7FA7">
        <w:rPr>
          <w:rStyle w:val="Ttulodellibro"/>
          <w:rFonts w:cstheme="majorHAnsi"/>
          <w:i w:val="0"/>
          <w:iCs w:val="0"/>
          <w:sz w:val="24"/>
          <w:szCs w:val="24"/>
        </w:rPr>
        <w:t xml:space="preserve">INFRAESTRUCTURA DE DATOS ESPACIALES DE LA ORINOQUIA – </w:t>
      </w:r>
    </w:p>
    <w:p w14:paraId="2F04F270" w14:textId="77777777" w:rsidR="00FC00BD" w:rsidRPr="00EE7FA7" w:rsidRDefault="00FC00BD" w:rsidP="00FC00BD">
      <w:pPr>
        <w:jc w:val="right"/>
        <w:rPr>
          <w:rStyle w:val="Ttulodellibro"/>
          <w:rFonts w:cstheme="majorHAnsi"/>
          <w:i w:val="0"/>
          <w:iCs w:val="0"/>
          <w:sz w:val="24"/>
          <w:szCs w:val="24"/>
        </w:rPr>
      </w:pPr>
      <w:r w:rsidRPr="00EE7FA7">
        <w:rPr>
          <w:rStyle w:val="Ttulodellibro"/>
          <w:rFonts w:cstheme="majorHAnsi"/>
          <w:i w:val="0"/>
          <w:iCs w:val="0"/>
          <w:sz w:val="24"/>
          <w:szCs w:val="24"/>
        </w:rPr>
        <w:t>IDE ORINOQUIA</w:t>
      </w:r>
    </w:p>
    <w:p w14:paraId="6BD57752" w14:textId="77777777" w:rsidR="00FC00BD" w:rsidRDefault="00FC00BD" w:rsidP="00FC00BD">
      <w:pPr>
        <w:jc w:val="right"/>
        <w:rPr>
          <w:rStyle w:val="Ttulodellibro"/>
          <w:rFonts w:cstheme="majorHAnsi"/>
          <w:i w:val="0"/>
          <w:iCs w:val="0"/>
          <w:sz w:val="52"/>
          <w:szCs w:val="52"/>
        </w:rPr>
      </w:pPr>
    </w:p>
    <w:p w14:paraId="74B03083" w14:textId="77777777" w:rsidR="00E37476" w:rsidRDefault="00E37476" w:rsidP="00E37476">
      <w:pPr>
        <w:spacing w:line="240" w:lineRule="auto"/>
        <w:jc w:val="right"/>
        <w:rPr>
          <w:rStyle w:val="Ttulodellibro"/>
          <w:rFonts w:cstheme="majorHAnsi"/>
          <w:sz w:val="30"/>
          <w:szCs w:val="30"/>
        </w:rPr>
      </w:pPr>
    </w:p>
    <w:p w14:paraId="0FD4E9C2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23FF4AF7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55C519D9" w14:textId="77777777" w:rsidR="00487DA9" w:rsidRDefault="00487DA9" w:rsidP="00FC00BD">
      <w:pPr>
        <w:jc w:val="right"/>
        <w:rPr>
          <w:rStyle w:val="Ttulodellibro"/>
          <w:rFonts w:cstheme="majorHAnsi"/>
          <w:sz w:val="30"/>
          <w:szCs w:val="30"/>
        </w:rPr>
      </w:pPr>
    </w:p>
    <w:p w14:paraId="45FB2D4A" w14:textId="2D0DBEE4" w:rsidR="00FC00BD" w:rsidRDefault="00D52992" w:rsidP="00FC00BD">
      <w:pPr>
        <w:jc w:val="right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t xml:space="preserve">Agosto </w:t>
      </w:r>
      <w:r w:rsidR="00FC00BD">
        <w:rPr>
          <w:rStyle w:val="Ttulodellibro"/>
          <w:rFonts w:cstheme="majorHAnsi"/>
          <w:sz w:val="30"/>
          <w:szCs w:val="30"/>
        </w:rPr>
        <w:t>de 2023</w:t>
      </w:r>
    </w:p>
    <w:p w14:paraId="5D82B4AC" w14:textId="7A5A019F" w:rsidR="00FC00BD" w:rsidRDefault="00FC00BD">
      <w:pPr>
        <w:spacing w:after="160" w:line="259" w:lineRule="auto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kern w:val="0"/>
          <w:sz w:val="22"/>
          <w:szCs w:val="22"/>
          <w:lang w:val="es-ES" w:eastAsia="es-CO"/>
          <w14:ligatures w14:val="none"/>
        </w:rPr>
        <w:id w:val="-1514368460"/>
        <w:docPartObj>
          <w:docPartGallery w:val="Table of Contents"/>
          <w:docPartUnique/>
        </w:docPartObj>
      </w:sdtPr>
      <w:sdtEndPr>
        <w:rPr>
          <w:b w:val="0"/>
          <w:bCs w:val="0"/>
          <w:noProof w:val="0"/>
          <w:lang w:eastAsia="en-US"/>
        </w:rPr>
      </w:sdtEndPr>
      <w:sdtContent>
        <w:p w14:paraId="50054E84" w14:textId="77777777" w:rsidR="00FC00BD" w:rsidRDefault="00FC00BD" w:rsidP="00FC00BD">
          <w:pPr>
            <w:pStyle w:val="TtuloTDC"/>
            <w:jc w:val="center"/>
            <w:rPr>
              <w:sz w:val="48"/>
              <w:szCs w:val="48"/>
              <w:lang w:val="es-ES"/>
            </w:rPr>
          </w:pPr>
          <w:r w:rsidRPr="00F163A9">
            <w:rPr>
              <w:sz w:val="48"/>
              <w:szCs w:val="48"/>
              <w:lang w:val="es-ES"/>
            </w:rPr>
            <w:t>Contenido</w:t>
          </w:r>
        </w:p>
        <w:p w14:paraId="76A20799" w14:textId="77777777" w:rsidR="00FC00BD" w:rsidRPr="00933B18" w:rsidRDefault="00FC00BD" w:rsidP="00FC00BD">
          <w:pPr>
            <w:rPr>
              <w:lang w:val="es-ES"/>
            </w:rPr>
          </w:pPr>
        </w:p>
        <w:p w14:paraId="3A88CF12" w14:textId="3935A5A4" w:rsidR="00E33E40" w:rsidRDefault="00FC00BD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r>
            <w:rPr>
              <w:b/>
              <w:bCs/>
              <w:lang w:val="es-CO"/>
            </w:rPr>
            <w:fldChar w:fldCharType="begin"/>
          </w:r>
          <w:r>
            <w:instrText xml:space="preserve"> TOC \o "1-3" \h \z \u </w:instrText>
          </w:r>
          <w:r>
            <w:rPr>
              <w:b/>
              <w:bCs/>
              <w:lang w:val="es-CO"/>
            </w:rPr>
            <w:fldChar w:fldCharType="separate"/>
          </w:r>
          <w:hyperlink w:anchor="_Toc141894323" w:history="1">
            <w:r w:rsidR="00E33E40" w:rsidRPr="00F5498B">
              <w:rPr>
                <w:rStyle w:val="Hipervnculo"/>
                <w:i/>
                <w:iCs/>
                <w:noProof/>
              </w:rPr>
              <w:t>Introducción</w:t>
            </w:r>
            <w:r w:rsidR="00E33E40">
              <w:rPr>
                <w:noProof/>
                <w:webHidden/>
              </w:rPr>
              <w:tab/>
            </w:r>
            <w:r w:rsidR="00E33E40">
              <w:rPr>
                <w:noProof/>
                <w:webHidden/>
              </w:rPr>
              <w:fldChar w:fldCharType="begin"/>
            </w:r>
            <w:r w:rsidR="00E33E40">
              <w:rPr>
                <w:noProof/>
                <w:webHidden/>
              </w:rPr>
              <w:instrText xml:space="preserve"> PAGEREF _Toc141894323 \h </w:instrText>
            </w:r>
            <w:r w:rsidR="00E33E40">
              <w:rPr>
                <w:noProof/>
                <w:webHidden/>
              </w:rPr>
            </w:r>
            <w:r w:rsidR="00E33E40">
              <w:rPr>
                <w:noProof/>
                <w:webHidden/>
              </w:rPr>
              <w:fldChar w:fldCharType="separate"/>
            </w:r>
            <w:r w:rsidR="00E33E40">
              <w:rPr>
                <w:noProof/>
                <w:webHidden/>
              </w:rPr>
              <w:t>4</w:t>
            </w:r>
            <w:r w:rsidR="00E33E40">
              <w:rPr>
                <w:noProof/>
                <w:webHidden/>
              </w:rPr>
              <w:fldChar w:fldCharType="end"/>
            </w:r>
          </w:hyperlink>
        </w:p>
        <w:p w14:paraId="2D7CAEF8" w14:textId="60497F53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4" w:history="1">
            <w:r w:rsidRPr="00F5498B">
              <w:rPr>
                <w:rStyle w:val="Hipervnculo"/>
                <w:noProof/>
              </w:rPr>
              <w:t>1.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Objetivo del protocolo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13A3C" w14:textId="625BA086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6" w:history="1">
            <w:r w:rsidRPr="00F5498B">
              <w:rPr>
                <w:rStyle w:val="Hipervnculo"/>
                <w:noProof/>
              </w:rPr>
              <w:t>2.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Participantes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3D6FA" w14:textId="6D5599DD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7" w:history="1">
            <w:r w:rsidRPr="00F5498B">
              <w:rPr>
                <w:rStyle w:val="Hipervnculo"/>
                <w:noProof/>
              </w:rPr>
              <w:t>3.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Actividades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B2417" w14:textId="71F8D935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8" w:history="1">
            <w:r w:rsidRPr="00F5498B">
              <w:rPr>
                <w:rStyle w:val="Hipervnculo"/>
                <w:noProof/>
              </w:rPr>
              <w:t>4.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Información geográfica priorizada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45627" w14:textId="7798F5B9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29" w:history="1">
            <w:r w:rsidRPr="00F5498B">
              <w:rPr>
                <w:rStyle w:val="Hipervnculo"/>
                <w:noProof/>
              </w:rPr>
              <w:t>5.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Mecanismo para compartir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A012A" w14:textId="3B757518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1" w:history="1">
            <w:r w:rsidRPr="00F5498B">
              <w:rPr>
                <w:rStyle w:val="Hipervnculo"/>
                <w:noProof/>
              </w:rPr>
              <w:t>6.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Publicación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B90C8" w14:textId="205E7961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2" w:history="1">
            <w:r w:rsidRPr="00F5498B">
              <w:rPr>
                <w:rStyle w:val="Hipervnculo"/>
                <w:noProof/>
              </w:rPr>
              <w:t>7.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Duración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E3169" w14:textId="54C6629A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3" w:history="1">
            <w:r w:rsidRPr="00F5498B">
              <w:rPr>
                <w:rStyle w:val="Hipervnculo"/>
                <w:noProof/>
              </w:rPr>
              <w:t>8.</w:t>
            </w:r>
            <w:r>
              <w:rPr>
                <w:noProof/>
                <w:kern w:val="2"/>
                <w:lang w:val="es-CO" w:eastAsia="es-CO"/>
                <w14:ligatures w14:val="standardContextual"/>
              </w:rPr>
              <w:tab/>
            </w:r>
            <w:r w:rsidRPr="00F5498B">
              <w:rPr>
                <w:rStyle w:val="Hipervnculo"/>
                <w:noProof/>
              </w:rPr>
              <w:t>Recomendaciones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A3A13" w14:textId="034DB3E3" w:rsidR="00E33E40" w:rsidRDefault="00E33E40">
          <w:pPr>
            <w:pStyle w:val="TDC1"/>
            <w:rPr>
              <w:noProof/>
              <w:kern w:val="2"/>
              <w:lang w:val="es-CO" w:eastAsia="es-CO"/>
              <w14:ligatures w14:val="standardContextual"/>
            </w:rPr>
          </w:pPr>
          <w:hyperlink w:anchor="_Toc141894334" w:history="1">
            <w:r w:rsidRPr="00F5498B">
              <w:rPr>
                <w:rStyle w:val="Hipervnculo"/>
                <w:noProof/>
              </w:rPr>
              <w:t>Anexo 1. Categorías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_Toc141894334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9F9DC" w14:textId="1BE4A9E5" w:rsidR="00FC00BD" w:rsidRDefault="00FC00BD" w:rsidP="00E33E40">
          <w:pPr>
            <w:pStyle w:val="TDC1"/>
          </w:pPr>
          <w:r>
            <w:rPr>
              <w:b/>
              <w:bCs/>
            </w:rPr>
            <w:fldChar w:fldCharType="end"/>
          </w:r>
        </w:p>
      </w:sdtContent>
    </w:sdt>
    <w:p w14:paraId="1B96E391" w14:textId="77777777" w:rsidR="007C5CFC" w:rsidRDefault="007C5CFC" w:rsidP="00FC00BD">
      <w:pPr>
        <w:pStyle w:val="TtuloTDC"/>
        <w:jc w:val="center"/>
        <w:rPr>
          <w:sz w:val="48"/>
          <w:szCs w:val="48"/>
          <w:lang w:val="es-ES"/>
        </w:rPr>
      </w:pPr>
    </w:p>
    <w:p w14:paraId="0098A817" w14:textId="77777777" w:rsidR="007C5CFC" w:rsidRDefault="007C5CFC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kern w:val="2"/>
          <w:sz w:val="48"/>
          <w:szCs w:val="48"/>
          <w:lang w:val="es-ES"/>
          <w14:ligatures w14:val="standardContextual"/>
        </w:rPr>
      </w:pPr>
      <w:r>
        <w:rPr>
          <w:sz w:val="48"/>
          <w:szCs w:val="48"/>
          <w:lang w:val="es-ES"/>
        </w:rPr>
        <w:br w:type="page"/>
      </w:r>
    </w:p>
    <w:p w14:paraId="64B356A5" w14:textId="06A4F005" w:rsidR="00FC00BD" w:rsidRDefault="00FC00BD" w:rsidP="00FC00BD">
      <w:pPr>
        <w:pStyle w:val="TtuloTDC"/>
        <w:jc w:val="center"/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lastRenderedPageBreak/>
        <w:t>Índice de tablas</w:t>
      </w:r>
    </w:p>
    <w:p w14:paraId="2EA1C3CD" w14:textId="77777777" w:rsidR="00FC00BD" w:rsidRDefault="00FC00BD" w:rsidP="00FC00BD">
      <w:pPr>
        <w:pStyle w:val="Tabladeilustraciones"/>
        <w:tabs>
          <w:tab w:val="right" w:leader="dot" w:pos="8828"/>
        </w:tabs>
        <w:rPr>
          <w:rStyle w:val="Ttulodellibro"/>
          <w:rFonts w:cstheme="majorHAnsi"/>
          <w:sz w:val="30"/>
          <w:szCs w:val="30"/>
        </w:rPr>
      </w:pPr>
    </w:p>
    <w:p w14:paraId="01679626" w14:textId="3D42F642" w:rsidR="00E33E40" w:rsidRDefault="00FC00BD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r>
        <w:rPr>
          <w:rStyle w:val="Ttulodellibro"/>
          <w:rFonts w:cstheme="majorHAnsi"/>
          <w:sz w:val="30"/>
          <w:szCs w:val="30"/>
        </w:rPr>
        <w:fldChar w:fldCharType="begin"/>
      </w:r>
      <w:r>
        <w:rPr>
          <w:rStyle w:val="Ttulodellibro"/>
          <w:rFonts w:cstheme="majorHAnsi"/>
          <w:sz w:val="30"/>
          <w:szCs w:val="30"/>
        </w:rPr>
        <w:instrText xml:space="preserve"> TOC \h \z \c "Tabla" </w:instrText>
      </w:r>
      <w:r>
        <w:rPr>
          <w:rStyle w:val="Ttulodellibro"/>
          <w:rFonts w:cstheme="majorHAnsi"/>
          <w:sz w:val="30"/>
          <w:szCs w:val="30"/>
        </w:rPr>
        <w:fldChar w:fldCharType="separate"/>
      </w:r>
      <w:hyperlink w:anchor="_Toc141894335" w:history="1">
        <w:r w:rsidR="00E33E40" w:rsidRPr="003C1685">
          <w:rPr>
            <w:rStyle w:val="Hipervnculo"/>
            <w:i/>
            <w:iCs/>
            <w:noProof/>
          </w:rPr>
          <w:t>Tabla 1. Nodos participantes</w:t>
        </w:r>
        <w:r w:rsidR="00E33E40">
          <w:rPr>
            <w:noProof/>
            <w:webHidden/>
          </w:rPr>
          <w:tab/>
        </w:r>
        <w:r w:rsidR="00E33E40">
          <w:rPr>
            <w:noProof/>
            <w:webHidden/>
          </w:rPr>
          <w:fldChar w:fldCharType="begin"/>
        </w:r>
        <w:r w:rsidR="00E33E40">
          <w:rPr>
            <w:noProof/>
            <w:webHidden/>
          </w:rPr>
          <w:instrText xml:space="preserve"> PAGEREF _Toc141894335 \h </w:instrText>
        </w:r>
        <w:r w:rsidR="00E33E40">
          <w:rPr>
            <w:noProof/>
            <w:webHidden/>
          </w:rPr>
        </w:r>
        <w:r w:rsidR="00E33E40">
          <w:rPr>
            <w:noProof/>
            <w:webHidden/>
          </w:rPr>
          <w:fldChar w:fldCharType="separate"/>
        </w:r>
        <w:r w:rsidR="00E33E40">
          <w:rPr>
            <w:noProof/>
            <w:webHidden/>
          </w:rPr>
          <w:t>6</w:t>
        </w:r>
        <w:r w:rsidR="00E33E40">
          <w:rPr>
            <w:noProof/>
            <w:webHidden/>
          </w:rPr>
          <w:fldChar w:fldCharType="end"/>
        </w:r>
      </w:hyperlink>
    </w:p>
    <w:p w14:paraId="7DF7E872" w14:textId="6B2C7EF3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6" w:history="1">
        <w:r w:rsidRPr="003C1685">
          <w:rPr>
            <w:rStyle w:val="Hipervnculo"/>
            <w:i/>
            <w:iCs/>
            <w:noProof/>
          </w:rPr>
          <w:t>Tabla 2. Actividades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9D69E8" w14:textId="4620FD32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7" w:history="1">
        <w:r w:rsidRPr="003C1685">
          <w:rPr>
            <w:rStyle w:val="Hipervnculo"/>
            <w:i/>
            <w:iCs/>
            <w:noProof/>
          </w:rPr>
          <w:t xml:space="preserve">Tabla 3. Caracterización de la información geográfica a publicar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F4BE79" w14:textId="460EEAFE" w:rsidR="00E33E40" w:rsidRDefault="00E33E40">
      <w:pPr>
        <w:pStyle w:val="Tabladeilustraciones"/>
        <w:tabs>
          <w:tab w:val="right" w:leader="dot" w:pos="8828"/>
        </w:tabs>
        <w:rPr>
          <w:noProof/>
          <w:kern w:val="2"/>
          <w:lang w:eastAsia="es-CO"/>
          <w14:ligatures w14:val="standardContextual"/>
        </w:rPr>
      </w:pPr>
      <w:hyperlink w:anchor="_Toc141894338" w:history="1">
        <w:r w:rsidRPr="003C1685">
          <w:rPr>
            <w:rStyle w:val="Hipervnculo"/>
            <w:i/>
            <w:iCs/>
            <w:noProof/>
          </w:rPr>
          <w:t>Tabla 4. Servicios web geográficos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_Toc141894338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EEEB472" w14:textId="21D67ED3" w:rsidR="00FC00BD" w:rsidRDefault="00FC00BD" w:rsidP="00FC00BD">
      <w:pPr>
        <w:jc w:val="both"/>
        <w:rPr>
          <w:rStyle w:val="Ttulodellibro"/>
          <w:rFonts w:cstheme="majorHAnsi"/>
          <w:sz w:val="30"/>
          <w:szCs w:val="30"/>
        </w:rPr>
      </w:pPr>
      <w:r>
        <w:rPr>
          <w:rStyle w:val="Ttulodellibro"/>
          <w:rFonts w:cstheme="majorHAnsi"/>
          <w:sz w:val="30"/>
          <w:szCs w:val="30"/>
        </w:rPr>
        <w:fldChar w:fldCharType="end"/>
      </w:r>
    </w:p>
    <w:p w14:paraId="5CDF0069" w14:textId="64CDC7B5" w:rsidR="00382F22" w:rsidRDefault="00382F22" w:rsidP="00FC00BD">
      <w:pPr>
        <w:jc w:val="both"/>
        <w:rPr>
          <w:rStyle w:val="Ttulodellibro"/>
          <w:rFonts w:cstheme="majorHAnsi"/>
          <w:sz w:val="30"/>
          <w:szCs w:val="30"/>
        </w:rPr>
      </w:pPr>
    </w:p>
    <w:p w14:paraId="5FB2FD9B" w14:textId="32B95521" w:rsidR="00FC00BD" w:rsidRDefault="00FC00BD">
      <w:pPr>
        <w:spacing w:after="160" w:line="259" w:lineRule="auto"/>
      </w:pPr>
      <w:r>
        <w:br w:type="page"/>
      </w:r>
    </w:p>
    <w:p w14:paraId="1EB5955C" w14:textId="77777777" w:rsidR="00FC00BD" w:rsidRPr="006A3FFC" w:rsidRDefault="00FC00BD" w:rsidP="00FC00BD">
      <w:pPr>
        <w:pStyle w:val="Ttulo1"/>
        <w:rPr>
          <w:i/>
          <w:iCs/>
          <w:sz w:val="48"/>
          <w:szCs w:val="48"/>
        </w:rPr>
      </w:pPr>
      <w:bookmarkStart w:id="1" w:name="_Toc141894323"/>
      <w:r>
        <w:rPr>
          <w:i/>
          <w:iCs/>
          <w:color w:val="70AD47" w:themeColor="accent6"/>
          <w:sz w:val="44"/>
          <w:szCs w:val="44"/>
        </w:rPr>
        <w:lastRenderedPageBreak/>
        <w:t>Introducción</w:t>
      </w:r>
      <w:bookmarkEnd w:id="1"/>
      <w:r w:rsidRPr="006A3FFC">
        <w:rPr>
          <w:i/>
          <w:iCs/>
          <w:color w:val="70AD47" w:themeColor="accent6"/>
          <w:sz w:val="44"/>
          <w:szCs w:val="44"/>
        </w:rPr>
        <w:t xml:space="preserve"> </w:t>
      </w:r>
    </w:p>
    <w:p w14:paraId="0259BBA1" w14:textId="77777777" w:rsidR="00D63069" w:rsidRDefault="00D63069" w:rsidP="00D63069">
      <w:pPr>
        <w:spacing w:before="240"/>
        <w:jc w:val="both"/>
      </w:pPr>
      <w:r>
        <w:t>Conforme al documento de gobierno y gestión de información para la IDE de la Orinoquia, articulado con el Sistema Nacional Unificado de Información Rural Agropecuaria – SNUIRA, la IDE Orinoquia es una comunidad de personas que gestionan, intercambian, disponen y utilizan información geográfica, tecnologías y conocimiento, para el desarrollo sostenible de la Orinoquia colombiana.</w:t>
      </w:r>
    </w:p>
    <w:p w14:paraId="1950A35A" w14:textId="67F57F47" w:rsidR="00C14778" w:rsidRDefault="3D5BC223" w:rsidP="00D63069">
      <w:pPr>
        <w:spacing w:before="240"/>
        <w:jc w:val="both"/>
      </w:pPr>
      <w:r>
        <w:t xml:space="preserve">La IDE Orinoquia responde a un modelo funcional federado, lo cual significa que cada entidad se considera un nodo, es decir, un punto de conexión que se integra de manera activa a la comunidad, desarrolla institucionalmente buenas prácticas para la gestión de la información geográfica e implementa soluciones tecnológicas para la consulta, uso, disposición e intercambio de información geográfica y conocimiento. Los nodos se clasifican, de acuerdo con sus capacidades, condiciones técnicas y tecnológicas, en tres (3) niveles: básico, intermedio y avanzado.  </w:t>
      </w:r>
    </w:p>
    <w:p w14:paraId="00E9E489" w14:textId="66F4158A" w:rsidR="00382966" w:rsidRDefault="004A25F5" w:rsidP="00D63069">
      <w:pPr>
        <w:spacing w:before="240"/>
        <w:jc w:val="both"/>
      </w:pPr>
      <w:r>
        <w:t>L</w:t>
      </w:r>
      <w:r w:rsidR="004D22F5">
        <w:t xml:space="preserve">os </w:t>
      </w:r>
      <w:r w:rsidR="003222CF">
        <w:t>integrantes de la IDE</w:t>
      </w:r>
      <w:r w:rsidR="004D22F5">
        <w:t xml:space="preserve"> </w:t>
      </w:r>
      <w:r w:rsidR="00263DD0">
        <w:t xml:space="preserve">desarrollan </w:t>
      </w:r>
      <w:r w:rsidR="009E742A">
        <w:t>procesos que buscan</w:t>
      </w:r>
      <w:r w:rsidR="00C907E3">
        <w:t xml:space="preserve"> </w:t>
      </w:r>
      <w:r w:rsidR="00534D01">
        <w:t>armonizar, optimizar y mejorar la gestión de la información geográfica</w:t>
      </w:r>
      <w:r w:rsidR="00064538">
        <w:t>, con el fin de potencializar su uso</w:t>
      </w:r>
      <w:r w:rsidR="000D210E">
        <w:t>,</w:t>
      </w:r>
      <w:r w:rsidR="00064538">
        <w:t xml:space="preserve"> como insumo para la formulación y ejecución de políticas y proyectos</w:t>
      </w:r>
      <w:r w:rsidR="005C2FDF">
        <w:t>.</w:t>
      </w:r>
      <w:r>
        <w:t xml:space="preserve"> C</w:t>
      </w:r>
      <w:r w:rsidR="00AD0D7F">
        <w:t xml:space="preserve">omo parte de las acciones para disponer datos de calidad, se realiza </w:t>
      </w:r>
      <w:r w:rsidR="00A9380D">
        <w:t>el</w:t>
      </w:r>
      <w:r w:rsidR="005C2FDF">
        <w:t xml:space="preserve"> cumplimiento de estándares</w:t>
      </w:r>
      <w:r w:rsidR="00F1543D">
        <w:t xml:space="preserve">, </w:t>
      </w:r>
      <w:r w:rsidR="00713D2D">
        <w:t>los cuales responden</w:t>
      </w:r>
      <w:r w:rsidR="007678D7">
        <w:t xml:space="preserve"> </w:t>
      </w:r>
      <w:r w:rsidR="009D6EA7">
        <w:t xml:space="preserve">al ciclo de vida de la información </w:t>
      </w:r>
      <w:r w:rsidR="00713D2D">
        <w:t>implementado</w:t>
      </w:r>
      <w:r w:rsidR="00A9380D">
        <w:t xml:space="preserve"> en la IDE Orinoquia. </w:t>
      </w:r>
    </w:p>
    <w:p w14:paraId="6AEC764A" w14:textId="77777777" w:rsidR="00E97998" w:rsidRDefault="008D2490" w:rsidP="00D63069">
      <w:pPr>
        <w:spacing w:before="240"/>
        <w:jc w:val="both"/>
      </w:pPr>
      <w:r>
        <w:t>En</w:t>
      </w:r>
      <w:r w:rsidR="00882323">
        <w:t xml:space="preserve"> consecuencia, en</w:t>
      </w:r>
      <w:r w:rsidR="00B54525">
        <w:t xml:space="preserve"> la conformación de la IDE </w:t>
      </w:r>
      <w:r w:rsidR="004E3C24">
        <w:t xml:space="preserve">se </w:t>
      </w:r>
      <w:r w:rsidR="00340836">
        <w:t xml:space="preserve">desarrollan procesos institucionales para la mejora de la gestión de la información geográfica y </w:t>
      </w:r>
      <w:r w:rsidR="00E36B87">
        <w:t xml:space="preserve">la potencialización del uso de tecnologías para la consulta, disposición, análisis y uso de dicha información, lo cual permite no solamente </w:t>
      </w:r>
      <w:r w:rsidR="00B07CCC">
        <w:t xml:space="preserve">un fortalecimiento </w:t>
      </w:r>
      <w:r w:rsidR="000D3547">
        <w:t xml:space="preserve">al interior de cada entidad, </w:t>
      </w:r>
      <w:r w:rsidR="00B7308D">
        <w:t>sino la dinamización del trabajo interinstitucional y la interacción con los usuarios.</w:t>
      </w:r>
      <w:r w:rsidR="00E97998">
        <w:t xml:space="preserve"> </w:t>
      </w:r>
      <w:r w:rsidR="001652BE">
        <w:t xml:space="preserve">En este sentido, en la IDE Orinoquia se </w:t>
      </w:r>
      <w:r w:rsidR="0054091E">
        <w:t>promueven las sinergias, las acciones de colaboración</w:t>
      </w:r>
      <w:r w:rsidR="00C739D1">
        <w:t xml:space="preserve"> y la </w:t>
      </w:r>
      <w:proofErr w:type="spellStart"/>
      <w:r w:rsidR="00C739D1">
        <w:t>co-creación</w:t>
      </w:r>
      <w:proofErr w:type="spellEnd"/>
      <w:r w:rsidR="00C739D1">
        <w:t xml:space="preserve">, </w:t>
      </w:r>
      <w:r w:rsidR="00B175F8">
        <w:t>con el fin de apoyar proyectos conjuntos y</w:t>
      </w:r>
      <w:r w:rsidR="0045779F">
        <w:t xml:space="preserve"> la </w:t>
      </w:r>
      <w:r w:rsidR="00755009">
        <w:t>unión de esfuerzos</w:t>
      </w:r>
      <w:r w:rsidR="000579EB">
        <w:t xml:space="preserve"> para la implementación de los componentes de la IDE en los nodos</w:t>
      </w:r>
      <w:r w:rsidR="00DC0F01">
        <w:t xml:space="preserve">. </w:t>
      </w:r>
    </w:p>
    <w:p w14:paraId="0680C6AE" w14:textId="11CD4C1F" w:rsidR="00FC00BD" w:rsidRDefault="00FB1E70" w:rsidP="60D792E7">
      <w:pPr>
        <w:spacing w:before="240"/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t xml:space="preserve">Específicamente, en el presente documento se describe el </w:t>
      </w:r>
      <w:r w:rsidR="001920EF">
        <w:t>p</w:t>
      </w:r>
      <w:r w:rsidR="001113CF" w:rsidRPr="001113CF">
        <w:t>rotocolo de entrega, publicación, mantenimiento y actualización de información geográfica en portales externos</w:t>
      </w:r>
      <w:r w:rsidR="001920EF">
        <w:t xml:space="preserve">, </w:t>
      </w:r>
      <w:r w:rsidR="00740199">
        <w:t xml:space="preserve">lo cual </w:t>
      </w:r>
      <w:r w:rsidR="00096639">
        <w:t>aplica</w:t>
      </w:r>
      <w:r w:rsidR="00740199">
        <w:t xml:space="preserve"> en los </w:t>
      </w:r>
      <w:r w:rsidR="00096639">
        <w:t xml:space="preserve">casos </w:t>
      </w:r>
      <w:r w:rsidR="00694E55">
        <w:t xml:space="preserve">en </w:t>
      </w:r>
      <w:r w:rsidR="00E97998">
        <w:t>los</w:t>
      </w:r>
      <w:r w:rsidR="0069445D">
        <w:t xml:space="preserve"> </w:t>
      </w:r>
      <w:r w:rsidR="008F1635">
        <w:t xml:space="preserve">que el </w:t>
      </w:r>
      <w:r w:rsidR="0069445D">
        <w:t>nodo no cuente con la infraestructura tecnológica necesaria para realizar la</w:t>
      </w:r>
      <w:r w:rsidR="003E45B3">
        <w:t xml:space="preserve"> disposición de información a través de servicios web geográficos</w:t>
      </w:r>
      <w:r w:rsidR="0037440E">
        <w:t xml:space="preserve">, </w:t>
      </w:r>
      <w:r w:rsidR="004715B5">
        <w:t>a partir de</w:t>
      </w:r>
      <w:r w:rsidR="00FB6F26">
        <w:t xml:space="preserve"> la configuración de </w:t>
      </w:r>
      <w:r w:rsidR="005911CA">
        <w:t>un</w:t>
      </w:r>
      <w:r w:rsidR="00FB6F26">
        <w:t xml:space="preserve"> equipo de </w:t>
      </w:r>
      <w:r w:rsidR="00E62181">
        <w:t xml:space="preserve">cómputo tipo </w:t>
      </w:r>
      <w:r w:rsidR="005911CA">
        <w:t xml:space="preserve">servidor, </w:t>
      </w:r>
      <w:r w:rsidR="00422477">
        <w:t xml:space="preserve">un </w:t>
      </w:r>
      <w:r w:rsidR="005911CA">
        <w:t>sistema de información</w:t>
      </w:r>
      <w:r w:rsidR="002F459C">
        <w:t xml:space="preserve">, </w:t>
      </w:r>
      <w:r w:rsidR="00422477">
        <w:t xml:space="preserve">un </w:t>
      </w:r>
      <w:r w:rsidR="002F459C">
        <w:t xml:space="preserve">catálogo o </w:t>
      </w:r>
      <w:r w:rsidR="00422477">
        <w:t xml:space="preserve">un </w:t>
      </w:r>
      <w:proofErr w:type="spellStart"/>
      <w:r w:rsidR="002F459C">
        <w:t>geoportal</w:t>
      </w:r>
      <w:proofErr w:type="spellEnd"/>
      <w:r w:rsidR="002F459C">
        <w:t xml:space="preserve"> propio</w:t>
      </w:r>
      <w:r w:rsidR="00297B90">
        <w:t>s</w:t>
      </w:r>
      <w:r w:rsidR="00FE19EB">
        <w:t>.</w:t>
      </w:r>
      <w:r w:rsidR="00FB722E">
        <w:t xml:space="preserve"> La publicación </w:t>
      </w:r>
      <w:r w:rsidR="004277A1">
        <w:t xml:space="preserve">de información con apoyo de otra entidad integrante de la IDE </w:t>
      </w:r>
      <w:r w:rsidR="00405DDD">
        <w:t>viabiliza la implementación de</w:t>
      </w:r>
      <w:r w:rsidR="005461B8">
        <w:t xml:space="preserve"> un nodo de nivel intermedio, sin embargo, es un estado </w:t>
      </w:r>
      <w:r w:rsidR="00FA05A2">
        <w:t xml:space="preserve">que debe promover </w:t>
      </w:r>
      <w:r w:rsidR="000119A5">
        <w:t>su</w:t>
      </w:r>
      <w:r w:rsidR="009A73D0">
        <w:t xml:space="preserve"> evolución hacia </w:t>
      </w:r>
      <w:r w:rsidR="000119A5">
        <w:t xml:space="preserve">el nivel </w:t>
      </w:r>
      <w:r w:rsidR="009A73D0">
        <w:t>avanzado</w:t>
      </w:r>
      <w:r w:rsidR="00B129FC">
        <w:t>, lo cual implica</w:t>
      </w:r>
      <w:r w:rsidR="00651FBA">
        <w:t xml:space="preserve"> la adquisición </w:t>
      </w:r>
      <w:r w:rsidR="00DA5801">
        <w:t xml:space="preserve">y/o </w:t>
      </w:r>
      <w:r w:rsidR="00724080">
        <w:t xml:space="preserve">disposición de los recursos necesarios </w:t>
      </w:r>
      <w:r w:rsidR="00C5457B">
        <w:t>para la publicación</w:t>
      </w:r>
      <w:r w:rsidR="00952CC6">
        <w:t xml:space="preserve"> de la información geográfica</w:t>
      </w:r>
      <w:r w:rsidR="00095271">
        <w:t xml:space="preserve"> por parte de las instituciones de la IDE</w:t>
      </w:r>
      <w:r w:rsidR="005659B9">
        <w:t xml:space="preserve"> de nivel básico</w:t>
      </w:r>
      <w:r w:rsidR="00C5457B">
        <w:t>.</w:t>
      </w:r>
    </w:p>
    <w:p w14:paraId="0AECC1A0" w14:textId="7A2F6C17" w:rsidR="00CC1FAF" w:rsidRDefault="00724080" w:rsidP="007A7047">
      <w:pPr>
        <w:spacing w:before="240"/>
        <w:jc w:val="both"/>
        <w:rPr>
          <w:color w:val="323E4F" w:themeColor="text2" w:themeShade="BF"/>
          <w:sz w:val="44"/>
          <w:szCs w:val="44"/>
          <w:u w:val="single"/>
        </w:rPr>
      </w:pPr>
      <w:r>
        <w:lastRenderedPageBreak/>
        <w:t xml:space="preserve"> </w:t>
      </w:r>
      <w:r w:rsidR="00FC00BD">
        <w:br w:type="page"/>
      </w:r>
      <w:bookmarkStart w:id="2" w:name="_Toc141894324"/>
      <w:r w:rsidR="00CC1FAF" w:rsidRPr="00CC1FAF">
        <w:rPr>
          <w:color w:val="323E4F" w:themeColor="text2" w:themeShade="BF"/>
          <w:sz w:val="44"/>
          <w:szCs w:val="44"/>
          <w:u w:val="single"/>
        </w:rPr>
        <w:lastRenderedPageBreak/>
        <w:t>Objetivo</w:t>
      </w:r>
      <w:r w:rsidR="00CC1FAF">
        <w:rPr>
          <w:color w:val="323E4F" w:themeColor="text2" w:themeShade="BF"/>
          <w:sz w:val="44"/>
          <w:szCs w:val="44"/>
          <w:u w:val="single"/>
        </w:rPr>
        <w:t xml:space="preserve"> del protocolo</w:t>
      </w:r>
      <w:bookmarkEnd w:id="2"/>
      <w:r w:rsidR="00CC1FAF" w:rsidRPr="00CC1FAF">
        <w:rPr>
          <w:color w:val="323E4F" w:themeColor="text2" w:themeShade="BF"/>
          <w:sz w:val="44"/>
          <w:szCs w:val="44"/>
          <w:u w:val="single"/>
        </w:rPr>
        <w:t xml:space="preserve"> </w:t>
      </w:r>
    </w:p>
    <w:p w14:paraId="32B05C1F" w14:textId="4CAF0934" w:rsidR="00605177" w:rsidRDefault="3D5BC223" w:rsidP="00CC1FAF">
      <w:pPr>
        <w:spacing w:before="240"/>
        <w:jc w:val="both"/>
        <w:rPr>
          <w:lang w:val="es-ES"/>
        </w:rPr>
      </w:pPr>
      <w:r w:rsidRPr="3D5BC223">
        <w:rPr>
          <w:lang w:val="es-ES"/>
        </w:rPr>
        <w:t xml:space="preserve">Establecer y acordar las acciones necesarias para </w:t>
      </w:r>
      <w:r w:rsidR="009C516B">
        <w:rPr>
          <w:lang w:val="es-ES"/>
        </w:rPr>
        <w:t>compartir</w:t>
      </w:r>
      <w:r w:rsidRPr="3D5BC223">
        <w:rPr>
          <w:lang w:val="es-ES"/>
        </w:rPr>
        <w:t xml:space="preserve">, </w:t>
      </w:r>
      <w:r w:rsidR="007A7C0E">
        <w:rPr>
          <w:lang w:val="es-ES"/>
        </w:rPr>
        <w:t>publicar</w:t>
      </w:r>
      <w:r w:rsidRPr="3D5BC223">
        <w:rPr>
          <w:lang w:val="es-ES"/>
        </w:rPr>
        <w:t xml:space="preserve">, </w:t>
      </w:r>
      <w:r w:rsidR="007A7C0E">
        <w:rPr>
          <w:lang w:val="es-ES"/>
        </w:rPr>
        <w:t>mantener</w:t>
      </w:r>
      <w:r w:rsidR="007A7C0E" w:rsidRPr="3D5BC223">
        <w:rPr>
          <w:lang w:val="es-ES"/>
        </w:rPr>
        <w:t xml:space="preserve"> </w:t>
      </w:r>
      <w:r w:rsidRPr="3D5BC223">
        <w:rPr>
          <w:lang w:val="es-ES"/>
        </w:rPr>
        <w:t xml:space="preserve">y </w:t>
      </w:r>
      <w:r w:rsidR="007A7C0E">
        <w:rPr>
          <w:lang w:val="es-ES"/>
        </w:rPr>
        <w:t xml:space="preserve">actualizar </w:t>
      </w:r>
      <w:r w:rsidRPr="3D5BC223">
        <w:rPr>
          <w:lang w:val="es-ES"/>
        </w:rPr>
        <w:t>la información geográfica entre dos nodos integrantes de la IDE Orinoquia</w:t>
      </w:r>
      <w:r w:rsidR="00C8605F">
        <w:rPr>
          <w:lang w:val="es-ES"/>
        </w:rPr>
        <w:t>. U</w:t>
      </w:r>
      <w:r w:rsidRPr="3D5BC223">
        <w:rPr>
          <w:lang w:val="es-ES"/>
        </w:rPr>
        <w:t xml:space="preserve">no de </w:t>
      </w:r>
      <w:r w:rsidR="00C8605F">
        <w:rPr>
          <w:lang w:val="es-ES"/>
        </w:rPr>
        <w:t xml:space="preserve">los nodos </w:t>
      </w:r>
      <w:r w:rsidR="00D50844">
        <w:rPr>
          <w:lang w:val="es-ES"/>
        </w:rPr>
        <w:t>es de</w:t>
      </w:r>
      <w:r w:rsidR="00C8605F">
        <w:rPr>
          <w:lang w:val="es-ES"/>
        </w:rPr>
        <w:t xml:space="preserve"> </w:t>
      </w:r>
      <w:r w:rsidRPr="3D5BC223">
        <w:rPr>
          <w:lang w:val="es-ES"/>
        </w:rPr>
        <w:t>nivel básico</w:t>
      </w:r>
      <w:r w:rsidR="00C8605F">
        <w:rPr>
          <w:lang w:val="es-ES"/>
        </w:rPr>
        <w:t xml:space="preserve"> y carece </w:t>
      </w:r>
      <w:r w:rsidR="00D64FA4">
        <w:rPr>
          <w:lang w:val="es-ES"/>
        </w:rPr>
        <w:t xml:space="preserve">de </w:t>
      </w:r>
      <w:r w:rsidRPr="3D5BC223">
        <w:rPr>
          <w:lang w:val="es-ES"/>
        </w:rPr>
        <w:t>la infraestructura tecnológica necesaria para la publicación de la información geográfica priorizada</w:t>
      </w:r>
      <w:r w:rsidR="006E550D">
        <w:rPr>
          <w:lang w:val="es-ES"/>
        </w:rPr>
        <w:t xml:space="preserve"> </w:t>
      </w:r>
      <w:r w:rsidR="008755BB">
        <w:rPr>
          <w:lang w:val="es-ES"/>
        </w:rPr>
        <w:t xml:space="preserve">conforme a </w:t>
      </w:r>
      <w:r w:rsidR="006E550D">
        <w:rPr>
          <w:lang w:val="es-ES"/>
        </w:rPr>
        <w:t>las categorías de la información establecidas en la IDE</w:t>
      </w:r>
      <w:r w:rsidR="00605177">
        <w:rPr>
          <w:lang w:val="es-ES"/>
        </w:rPr>
        <w:t xml:space="preserve"> y acordada con el </w:t>
      </w:r>
      <w:r w:rsidRPr="3D5BC223">
        <w:rPr>
          <w:lang w:val="es-ES"/>
        </w:rPr>
        <w:t>nodo avanzado</w:t>
      </w:r>
      <w:r w:rsidR="00CB5E94">
        <w:rPr>
          <w:lang w:val="es-ES"/>
        </w:rPr>
        <w:t xml:space="preserve">. </w:t>
      </w:r>
      <w:r w:rsidR="00396554" w:rsidRPr="00396554">
        <w:rPr>
          <w:lang w:val="es-ES"/>
        </w:rPr>
        <w:t>Por otro lado, el nodo avanzado ofrece una alternativa para la publicación de dicha información</w:t>
      </w:r>
      <w:r w:rsidR="00EE4A07">
        <w:rPr>
          <w:lang w:val="es-ES"/>
        </w:rPr>
        <w:t xml:space="preserve"> relacionada con sus competencias institucionales, </w:t>
      </w:r>
      <w:r w:rsidR="00396554" w:rsidRPr="00396554">
        <w:rPr>
          <w:lang w:val="es-ES"/>
        </w:rPr>
        <w:t>mediante soluciones tecnológicas disponibles en su propia infraestructura.</w:t>
      </w:r>
    </w:p>
    <w:p w14:paraId="08609952" w14:textId="6C1ED155" w:rsidR="00614088" w:rsidRDefault="00614088" w:rsidP="00614088">
      <w:pPr>
        <w:pStyle w:val="Ttulo1"/>
        <w:numPr>
          <w:ilvl w:val="0"/>
          <w:numId w:val="19"/>
        </w:numPr>
      </w:pPr>
      <w:bookmarkStart w:id="3" w:name="_Toc141894325"/>
      <w:bookmarkStart w:id="4" w:name="_Toc141894326"/>
      <w:bookmarkEnd w:id="3"/>
      <w:r>
        <w:rPr>
          <w:color w:val="323E4F" w:themeColor="text2" w:themeShade="BF"/>
          <w:sz w:val="44"/>
          <w:szCs w:val="44"/>
          <w:u w:val="single"/>
        </w:rPr>
        <w:t>Participantes</w:t>
      </w:r>
      <w:bookmarkEnd w:id="4"/>
    </w:p>
    <w:p w14:paraId="7CE69BA1" w14:textId="77777777" w:rsidR="00614088" w:rsidRDefault="00614088" w:rsidP="00614088">
      <w:pPr>
        <w:spacing w:before="240"/>
        <w:jc w:val="both"/>
      </w:pPr>
      <w:r>
        <w:t>En el presente protocolo participan entidades integrantes de la IDE Orinoquia correspondientes a los niveles básico, intermedio y avanzado, promoviendo las acciones colaborativas y motivando el trabajo articulado entre las entidades de nivel básico y aquellas que cuentan con los recursos tecnológicos necesarios para la implementación de los componentes de la IDE. Para el caso, participan las siguientes entidades:</w:t>
      </w:r>
    </w:p>
    <w:p w14:paraId="35ED5C36" w14:textId="6F8F4C0F" w:rsidR="00614088" w:rsidRDefault="00614088" w:rsidP="00614088">
      <w:pPr>
        <w:jc w:val="center"/>
        <w:rPr>
          <w:i/>
          <w:iCs/>
          <w:color w:val="323E4F" w:themeColor="text2" w:themeShade="BF"/>
        </w:rPr>
      </w:pPr>
      <w:bookmarkStart w:id="5" w:name="_Toc141894335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1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>.</w:t>
      </w:r>
      <w:r w:rsidR="00B55BD3">
        <w:rPr>
          <w:i/>
          <w:iCs/>
          <w:color w:val="323E4F" w:themeColor="text2" w:themeShade="BF"/>
        </w:rPr>
        <w:t xml:space="preserve"> N</w:t>
      </w:r>
      <w:r>
        <w:rPr>
          <w:i/>
          <w:iCs/>
          <w:color w:val="323E4F" w:themeColor="text2" w:themeShade="BF"/>
        </w:rPr>
        <w:t>odos participantes</w:t>
      </w:r>
      <w:bookmarkEnd w:id="5"/>
      <w:r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139" w:type="pct"/>
        <w:tblInd w:w="-5" w:type="dxa"/>
        <w:tblLook w:val="0480" w:firstRow="0" w:lastRow="0" w:firstColumn="1" w:lastColumn="0" w:noHBand="0" w:noVBand="1"/>
      </w:tblPr>
      <w:tblGrid>
        <w:gridCol w:w="2269"/>
        <w:gridCol w:w="3402"/>
        <w:gridCol w:w="3402"/>
      </w:tblGrid>
      <w:tr w:rsidR="00132C6D" w:rsidRPr="00D031EA" w14:paraId="0FA72A0B" w14:textId="77777777" w:rsidTr="0065568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5ED20F58" w14:textId="3D13BFAA" w:rsidR="00614088" w:rsidRDefault="008C2F04" w:rsidP="0064070E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NOMBRE</w:t>
            </w:r>
            <w:r w:rsidR="009E7988">
              <w:rPr>
                <w:i/>
                <w:iCs/>
                <w:color w:val="323E4F" w:themeColor="text2" w:themeShade="BF"/>
                <w:sz w:val="20"/>
                <w:szCs w:val="20"/>
              </w:rPr>
              <w:t xml:space="preserve"> ENTIDAD</w:t>
            </w:r>
            <w:r w:rsidR="00873E89">
              <w:rPr>
                <w:i/>
                <w:iCs/>
                <w:color w:val="323E4F" w:themeColor="text2" w:themeShade="BF"/>
                <w:sz w:val="20"/>
                <w:szCs w:val="20"/>
              </w:rPr>
              <w:t>ES</w:t>
            </w:r>
          </w:p>
        </w:tc>
        <w:tc>
          <w:tcPr>
            <w:tcW w:w="1875" w:type="pct"/>
            <w:shd w:val="clear" w:color="auto" w:fill="auto"/>
            <w:vAlign w:val="center"/>
          </w:tcPr>
          <w:p w14:paraId="3BA37BAF" w14:textId="7C34EA9E" w:rsidR="00614088" w:rsidRDefault="00C350B1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655685"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es-CO"/>
              </w:rPr>
              <w:t>ENTIDAD 1</w:t>
            </w:r>
          </w:p>
        </w:tc>
        <w:tc>
          <w:tcPr>
            <w:tcW w:w="1875" w:type="pct"/>
            <w:shd w:val="clear" w:color="auto" w:fill="auto"/>
            <w:vAlign w:val="center"/>
          </w:tcPr>
          <w:p w14:paraId="09CCC4D1" w14:textId="70F0E6C7" w:rsidR="00614088" w:rsidRPr="00D334A8" w:rsidRDefault="00C350B1" w:rsidP="00873E8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655685">
              <w:rPr>
                <w:rFonts w:eastAsia="Times New Roman" w:cstheme="minorHAnsi"/>
                <w:color w:val="000000"/>
                <w:sz w:val="20"/>
                <w:szCs w:val="20"/>
                <w:highlight w:val="cyan"/>
                <w:lang w:eastAsia="es-CO"/>
              </w:rPr>
              <w:t>ENTIDAD 2</w:t>
            </w:r>
          </w:p>
        </w:tc>
      </w:tr>
      <w:tr w:rsidR="009E7988" w:rsidRPr="00D031EA" w14:paraId="69862624" w14:textId="77777777" w:rsidTr="00A01C3B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1B04B09B" w14:textId="2936C7A9" w:rsidR="009E7988" w:rsidRDefault="009E7988" w:rsidP="009E798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 xml:space="preserve">NIVEL NODO </w:t>
            </w:r>
          </w:p>
        </w:tc>
        <w:tc>
          <w:tcPr>
            <w:tcW w:w="1875" w:type="pct"/>
            <w:vAlign w:val="center"/>
          </w:tcPr>
          <w:p w14:paraId="1DF7DE29" w14:textId="2FEE93F5" w:rsidR="009E7988" w:rsidRDefault="009E7988" w:rsidP="009E798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Básico</w:t>
            </w:r>
          </w:p>
        </w:tc>
        <w:tc>
          <w:tcPr>
            <w:tcW w:w="1875" w:type="pct"/>
            <w:vAlign w:val="center"/>
          </w:tcPr>
          <w:p w14:paraId="4912990B" w14:textId="6EAEF8F7" w:rsidR="009E7988" w:rsidRDefault="009E7988" w:rsidP="009E7988">
            <w:pPr>
              <w:pStyle w:val="Prrafodelista"/>
              <w:spacing w:after="0" w:line="24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8F240B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Avanzado</w:t>
            </w:r>
          </w:p>
        </w:tc>
      </w:tr>
      <w:tr w:rsidR="00113264" w:rsidRPr="00D031EA" w14:paraId="7C5A4D4C" w14:textId="77777777" w:rsidTr="00A01C3B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2A10F1FD" w14:textId="7A0D9BAB" w:rsidR="00113264" w:rsidRDefault="00113264" w:rsidP="009E7988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ROL ENTIDAD</w:t>
            </w:r>
          </w:p>
        </w:tc>
        <w:tc>
          <w:tcPr>
            <w:tcW w:w="1875" w:type="pct"/>
            <w:vAlign w:val="center"/>
          </w:tcPr>
          <w:p w14:paraId="672039AB" w14:textId="16A14593" w:rsidR="00113264" w:rsidRDefault="00E931B7" w:rsidP="009E798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Proveedor de la información</w:t>
            </w:r>
          </w:p>
        </w:tc>
        <w:tc>
          <w:tcPr>
            <w:tcW w:w="1875" w:type="pct"/>
            <w:vAlign w:val="center"/>
          </w:tcPr>
          <w:p w14:paraId="5A514F41" w14:textId="5779BAC9" w:rsidR="00113264" w:rsidRPr="008F240B" w:rsidRDefault="00E931B7" w:rsidP="009E7988">
            <w:pPr>
              <w:pStyle w:val="Prrafodelista"/>
              <w:spacing w:after="0" w:line="24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Publicador de la información</w:t>
            </w:r>
          </w:p>
        </w:tc>
      </w:tr>
      <w:tr w:rsidR="00AE4460" w:rsidRPr="00D031EA" w14:paraId="112BCA50" w14:textId="77777777" w:rsidTr="00AE4460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shd w:val="clear" w:color="auto" w:fill="E2EFD9" w:themeFill="accent6" w:themeFillTint="33"/>
            <w:vAlign w:val="center"/>
          </w:tcPr>
          <w:p w14:paraId="5984C682" w14:textId="74C4F55E" w:rsidR="00655685" w:rsidRDefault="00655685" w:rsidP="00655685">
            <w:pPr>
              <w:spacing w:after="0" w:line="240" w:lineRule="auto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DATOS DE CONTACTO</w:t>
            </w:r>
          </w:p>
        </w:tc>
        <w:tc>
          <w:tcPr>
            <w:tcW w:w="1875" w:type="pct"/>
            <w:shd w:val="clear" w:color="auto" w:fill="FFFF00"/>
            <w:vAlign w:val="center"/>
          </w:tcPr>
          <w:p w14:paraId="01F95EE8" w14:textId="77777777" w:rsidR="00655685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Nombre:</w:t>
            </w:r>
          </w:p>
          <w:p w14:paraId="702FDA7C" w14:textId="77777777" w:rsidR="00351DC1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Cargo:</w:t>
            </w:r>
          </w:p>
          <w:p w14:paraId="5C18A4B0" w14:textId="77777777" w:rsidR="00351DC1" w:rsidRDefault="00351DC1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Rol:</w:t>
            </w:r>
          </w:p>
          <w:p w14:paraId="3BFE7439" w14:textId="77777777" w:rsidR="00351DC1" w:rsidRDefault="009A3735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Correo electrónico:</w:t>
            </w:r>
          </w:p>
          <w:p w14:paraId="55C054D3" w14:textId="64C4CC7D" w:rsidR="009A3735" w:rsidRPr="00351DC1" w:rsidRDefault="009A3735" w:rsidP="00351DC1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Número telefónico:</w:t>
            </w:r>
          </w:p>
        </w:tc>
        <w:tc>
          <w:tcPr>
            <w:tcW w:w="1875" w:type="pct"/>
            <w:shd w:val="clear" w:color="auto" w:fill="00FFFF"/>
            <w:vAlign w:val="center"/>
          </w:tcPr>
          <w:p w14:paraId="3FA77B06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Nombre:</w:t>
            </w:r>
          </w:p>
          <w:p w14:paraId="17276D4C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Cargo:</w:t>
            </w:r>
          </w:p>
          <w:p w14:paraId="5E98C776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Rol:</w:t>
            </w:r>
          </w:p>
          <w:p w14:paraId="2628E551" w14:textId="77777777" w:rsidR="009A3735" w:rsidRPr="009A3735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Correo electrónico:</w:t>
            </w:r>
          </w:p>
          <w:p w14:paraId="4E82F632" w14:textId="09F21A0A" w:rsidR="00655685" w:rsidRPr="00AE4460" w:rsidRDefault="009A3735" w:rsidP="009A3735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•</w:t>
            </w:r>
            <w:r w:rsidRPr="009A37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ab/>
              <w:t>Número telefónico:</w:t>
            </w:r>
          </w:p>
        </w:tc>
      </w:tr>
    </w:tbl>
    <w:p w14:paraId="266A68B0" w14:textId="6825FA1A" w:rsidR="001C4A84" w:rsidRDefault="00614088" w:rsidP="00614088">
      <w:pPr>
        <w:spacing w:after="0"/>
        <w:jc w:val="center"/>
        <w:rPr>
          <w:i/>
          <w:iCs/>
          <w:color w:val="323E4F" w:themeColor="text2" w:themeShade="BF"/>
        </w:rPr>
      </w:pPr>
      <w:r>
        <w:t>Fuente: elaboración propia</w:t>
      </w:r>
    </w:p>
    <w:p w14:paraId="1EB93816" w14:textId="7E6D4F9D" w:rsidR="00CA4EE0" w:rsidRDefault="007F75E5" w:rsidP="00F55A4A">
      <w:pPr>
        <w:pStyle w:val="Ttulo1"/>
        <w:numPr>
          <w:ilvl w:val="0"/>
          <w:numId w:val="19"/>
        </w:numPr>
        <w:jc w:val="both"/>
      </w:pPr>
      <w:bookmarkStart w:id="6" w:name="_Toc141894327"/>
      <w:r>
        <w:rPr>
          <w:color w:val="323E4F" w:themeColor="text2" w:themeShade="BF"/>
          <w:sz w:val="44"/>
          <w:szCs w:val="44"/>
          <w:u w:val="single"/>
        </w:rPr>
        <w:t>Actividades</w:t>
      </w:r>
      <w:bookmarkEnd w:id="6"/>
    </w:p>
    <w:p w14:paraId="42A97092" w14:textId="007DB17D" w:rsidR="00CA4EE0" w:rsidRDefault="003146E5" w:rsidP="00CA4EE0">
      <w:pPr>
        <w:spacing w:before="240"/>
        <w:jc w:val="both"/>
      </w:pPr>
      <w:r>
        <w:t>En el marco del presente protocolo</w:t>
      </w:r>
      <w:r w:rsidR="00E169DC">
        <w:t xml:space="preserve">, </w:t>
      </w:r>
      <w:r>
        <w:t>c</w:t>
      </w:r>
      <w:r w:rsidR="00C616D7">
        <w:t xml:space="preserve">on el fin de </w:t>
      </w:r>
      <w:r w:rsidR="005F5169">
        <w:t xml:space="preserve">orientar, </w:t>
      </w:r>
      <w:r w:rsidR="00C616D7">
        <w:t xml:space="preserve">organizar y armonizar </w:t>
      </w:r>
      <w:r w:rsidR="00F17030">
        <w:t>la</w:t>
      </w:r>
      <w:r w:rsidR="00C616D7">
        <w:t xml:space="preserve"> gestión de informació</w:t>
      </w:r>
      <w:r w:rsidR="00E30AD4">
        <w:t>n</w:t>
      </w:r>
      <w:r w:rsidR="00990200">
        <w:t xml:space="preserve"> geográfica</w:t>
      </w:r>
      <w:r w:rsidR="00D7079F">
        <w:t xml:space="preserve"> para </w:t>
      </w:r>
      <w:r w:rsidR="00855320">
        <w:t>su</w:t>
      </w:r>
      <w:r w:rsidR="00330AFF">
        <w:t xml:space="preserve"> publicación</w:t>
      </w:r>
      <w:r w:rsidR="00E30AD4">
        <w:t>, se establecen las siguientes actividades</w:t>
      </w:r>
      <w:r w:rsidR="00D544E5">
        <w:t xml:space="preserve"> </w:t>
      </w:r>
      <w:r w:rsidR="00485752">
        <w:t xml:space="preserve">a ser desarrolladas por </w:t>
      </w:r>
      <w:r w:rsidR="00D544E5">
        <w:t>las entidades participantes</w:t>
      </w:r>
      <w:r w:rsidR="00E30AD4">
        <w:t xml:space="preserve">, </w:t>
      </w:r>
      <w:r w:rsidR="00D544E5">
        <w:t>así</w:t>
      </w:r>
      <w:r w:rsidR="00E169DC">
        <w:t>:</w:t>
      </w:r>
    </w:p>
    <w:p w14:paraId="554018C3" w14:textId="77777777" w:rsidR="001C4A84" w:rsidRDefault="001C4A84" w:rsidP="00CA4EE0">
      <w:pPr>
        <w:spacing w:before="240"/>
        <w:jc w:val="both"/>
      </w:pPr>
    </w:p>
    <w:p w14:paraId="79505CF0" w14:textId="518BD1D5" w:rsidR="00CA4EE0" w:rsidRDefault="00CA4EE0" w:rsidP="00CA4EE0">
      <w:pPr>
        <w:jc w:val="center"/>
        <w:rPr>
          <w:i/>
          <w:iCs/>
          <w:color w:val="323E4F" w:themeColor="text2" w:themeShade="BF"/>
        </w:rPr>
      </w:pPr>
      <w:bookmarkStart w:id="7" w:name="_Toc141894336"/>
      <w:r w:rsidRPr="00E65379">
        <w:rPr>
          <w:i/>
          <w:iCs/>
          <w:color w:val="323E4F" w:themeColor="text2" w:themeShade="BF"/>
        </w:rPr>
        <w:lastRenderedPageBreak/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 w:rsidR="00344FAC">
        <w:rPr>
          <w:i/>
          <w:iCs/>
          <w:noProof/>
          <w:color w:val="323E4F" w:themeColor="text2" w:themeShade="BF"/>
        </w:rPr>
        <w:t>2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 w:rsidR="00853E53">
        <w:rPr>
          <w:i/>
          <w:iCs/>
          <w:color w:val="323E4F" w:themeColor="text2" w:themeShade="BF"/>
        </w:rPr>
        <w:t>Actividades</w:t>
      </w:r>
      <w:bookmarkEnd w:id="7"/>
      <w:r w:rsidR="00853E53"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000" w:type="pct"/>
        <w:tblInd w:w="-142" w:type="dxa"/>
        <w:tblLook w:val="0480" w:firstRow="0" w:lastRow="0" w:firstColumn="1" w:lastColumn="0" w:noHBand="0" w:noVBand="1"/>
      </w:tblPr>
      <w:tblGrid>
        <w:gridCol w:w="1835"/>
        <w:gridCol w:w="3500"/>
        <w:gridCol w:w="3498"/>
      </w:tblGrid>
      <w:tr w:rsidR="00556891" w:rsidRPr="00D031EA" w14:paraId="19BF9CE9" w14:textId="77777777" w:rsidTr="3D5BC223">
        <w:trPr>
          <w:trHeight w:val="5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14:paraId="1B0A6378" w14:textId="77777777" w:rsidR="00CA4EE0" w:rsidRPr="00A17F97" w:rsidRDefault="00CA4EE0" w:rsidP="00E3644E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981" w:type="pct"/>
            <w:shd w:val="clear" w:color="auto" w:fill="E2EFD9" w:themeFill="accent6" w:themeFillTint="33"/>
            <w:vAlign w:val="center"/>
          </w:tcPr>
          <w:p w14:paraId="542F5B34" w14:textId="77777777" w:rsidR="00F55A4A" w:rsidRDefault="00CA4EE0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2778A8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  <w:highlight w:val="yellow"/>
              </w:rPr>
              <w:t>ENTIDAD 1</w:t>
            </w:r>
            <w:r w:rsidR="00F55A4A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. </w:t>
            </w:r>
          </w:p>
          <w:p w14:paraId="7896A4DE" w14:textId="00CD046C" w:rsidR="00CA4EE0" w:rsidRPr="00B130D3" w:rsidRDefault="00F55A4A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Nodo básico</w:t>
            </w:r>
          </w:p>
        </w:tc>
        <w:tc>
          <w:tcPr>
            <w:tcW w:w="1980" w:type="pct"/>
            <w:shd w:val="clear" w:color="auto" w:fill="E2EFD9" w:themeFill="accent6" w:themeFillTint="33"/>
            <w:vAlign w:val="center"/>
          </w:tcPr>
          <w:p w14:paraId="7A4EDCAC" w14:textId="77777777" w:rsidR="00F55A4A" w:rsidRDefault="00CA4EE0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2778A8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  <w:highlight w:val="cyan"/>
              </w:rPr>
              <w:t>ENTIDAD 2</w:t>
            </w:r>
          </w:p>
          <w:p w14:paraId="463FD448" w14:textId="2983BF63" w:rsidR="00CA4EE0" w:rsidRPr="00B130D3" w:rsidRDefault="00F55A4A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Nodo avanzado</w:t>
            </w:r>
            <w:r w:rsidR="00CA4EE0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 </w:t>
            </w:r>
          </w:p>
        </w:tc>
      </w:tr>
      <w:tr w:rsidR="00556891" w:rsidRPr="00D031EA" w14:paraId="54C78C45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66F34672" w14:textId="3633B5BD" w:rsidR="00CA4EE0" w:rsidRDefault="008169BC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INVENTARIO</w:t>
            </w:r>
          </w:p>
        </w:tc>
        <w:tc>
          <w:tcPr>
            <w:tcW w:w="1981" w:type="pct"/>
            <w:vAlign w:val="center"/>
          </w:tcPr>
          <w:p w14:paraId="1DE27F46" w14:textId="0D52F9B4" w:rsidR="00CA4EE0" w:rsidRDefault="0003353F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Realizar </w:t>
            </w:r>
            <w:r w:rsidR="00C05733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el</w:t>
            </w:r>
            <w:r w:rsidR="00BC3F3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listado, caracterización y documentación del catálogo de componentes de información de la información geográfica priorizada para su disposición a la IDE</w:t>
            </w:r>
            <w:r w:rsidR="00214227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Orinoquia</w:t>
            </w:r>
            <w:r w:rsidR="00BC3F3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.</w:t>
            </w:r>
            <w:r w:rsidR="007D1F0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Se debe suministrar </w:t>
            </w:r>
            <w:r w:rsidR="00624AED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esta documentación para conocimiento de la entidad denominada como nodo avanzado.</w:t>
            </w:r>
          </w:p>
        </w:tc>
        <w:tc>
          <w:tcPr>
            <w:tcW w:w="1980" w:type="pct"/>
            <w:vAlign w:val="center"/>
          </w:tcPr>
          <w:p w14:paraId="15395D93" w14:textId="079B230B" w:rsidR="00214227" w:rsidRPr="00D334A8" w:rsidRDefault="004B1A5C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Conocer</w:t>
            </w:r>
            <w:r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  <w:r w:rsidR="0077485D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la documentación del inventario, caracterización y catálogo de componentes de información generada por el nodo básico. </w:t>
            </w:r>
          </w:p>
        </w:tc>
      </w:tr>
      <w:tr w:rsidR="008169BC" w:rsidRPr="00D031EA" w14:paraId="73B4A9AE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2ED26F3B" w14:textId="444EAABF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DISEÑO</w:t>
            </w:r>
          </w:p>
        </w:tc>
        <w:tc>
          <w:tcPr>
            <w:tcW w:w="1981" w:type="pct"/>
            <w:vAlign w:val="center"/>
          </w:tcPr>
          <w:p w14:paraId="5A01EFD1" w14:textId="7E7DB543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Diligenciar el formato de especificación técnica de la información geográfica priorizada, y suministrar dicho formato a la entidad denominada como nodo avanzado.</w:t>
            </w:r>
          </w:p>
        </w:tc>
        <w:tc>
          <w:tcPr>
            <w:tcW w:w="1980" w:type="pct"/>
            <w:vAlign w:val="center"/>
          </w:tcPr>
          <w:p w14:paraId="175A0669" w14:textId="742B0FDD" w:rsidR="008169BC" w:rsidRPr="00D334A8" w:rsidRDefault="00912CFE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Conocer la especificación técnica de la información geográfica priorizada, con el fin de </w:t>
            </w:r>
            <w:r w:rsidR="00677A2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tener claridad </w:t>
            </w:r>
            <w:r w:rsidR="00056579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frente </w:t>
            </w:r>
            <w:r w:rsidR="00677A2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</w:t>
            </w:r>
            <w:r w:rsidR="0033066C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 alcance </w:t>
            </w:r>
            <w:r w:rsidR="004409D4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y el</w:t>
            </w:r>
            <w:r w:rsidR="0033066C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diseño de dicha información. </w:t>
            </w:r>
          </w:p>
        </w:tc>
      </w:tr>
      <w:tr w:rsidR="00556891" w:rsidRPr="00D031EA" w14:paraId="0844B9B8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065D11EE" w14:textId="5A9D6189" w:rsidR="008169BC" w:rsidRDefault="008169BC" w:rsidP="008169BC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CALIDAD</w:t>
            </w:r>
          </w:p>
        </w:tc>
        <w:tc>
          <w:tcPr>
            <w:tcW w:w="1981" w:type="pct"/>
            <w:vAlign w:val="center"/>
          </w:tcPr>
          <w:p w14:paraId="3B85894A" w14:textId="7BB22E78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Evaluar </w:t>
            </w:r>
            <w:r w:rsidR="006C1504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y garantizar </w:t>
            </w: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la calidad de la información geográfica priorizada y documentar el formato respectivo. Dicha información debe ser suministrada al nodo avanzado.</w:t>
            </w:r>
          </w:p>
        </w:tc>
        <w:tc>
          <w:tcPr>
            <w:tcW w:w="1980" w:type="pct"/>
            <w:vAlign w:val="center"/>
          </w:tcPr>
          <w:p w14:paraId="0CF0ADB5" w14:textId="7479261C" w:rsidR="008169BC" w:rsidRPr="00D70585" w:rsidRDefault="006C1504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Conocer el resultado de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la evaluación de la calidad de la información geográfica</w:t>
            </w:r>
            <w:r w:rsidR="005772E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, la cual debe 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cumpl</w:t>
            </w:r>
            <w:r w:rsidR="005772E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ir</w:t>
            </w:r>
            <w:r w:rsidR="3D5BC223"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con los requisitos establecidos en la especificación técnica por parte del nodo básico. </w:t>
            </w:r>
          </w:p>
        </w:tc>
      </w:tr>
      <w:tr w:rsidR="00556891" w:rsidRPr="00D031EA" w14:paraId="57A81649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4F958DD3" w14:textId="528F5717" w:rsidR="008169BC" w:rsidRDefault="008169BC" w:rsidP="008169BC">
            <w:pPr>
              <w:spacing w:after="0" w:line="240" w:lineRule="auto"/>
              <w:jc w:val="both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8169BC">
              <w:rPr>
                <w:i/>
                <w:iCs/>
                <w:color w:val="323E4F" w:themeColor="text2" w:themeShade="BF"/>
                <w:sz w:val="20"/>
                <w:szCs w:val="20"/>
              </w:rPr>
              <w:t>METADATO</w:t>
            </w:r>
          </w:p>
        </w:tc>
        <w:tc>
          <w:tcPr>
            <w:tcW w:w="1981" w:type="pct"/>
            <w:vAlign w:val="center"/>
          </w:tcPr>
          <w:p w14:paraId="376ECA85" w14:textId="3560AD11" w:rsidR="008169BC" w:rsidRDefault="3D5BC223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Documentar el metadato de la información geográfica a ser publicada, conforme a los lineamientos de la IDE Orinoquia. Se deben suministrar los metadatos al nodo avanzado, con el fin de que sean publicados.</w:t>
            </w:r>
          </w:p>
        </w:tc>
        <w:tc>
          <w:tcPr>
            <w:tcW w:w="1980" w:type="pct"/>
            <w:vAlign w:val="center"/>
          </w:tcPr>
          <w:p w14:paraId="0DA5412F" w14:textId="77777777" w:rsidR="009C5148" w:rsidRDefault="009874B6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</w:pPr>
            <w:r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Conocer </w:t>
            </w:r>
            <w:r w:rsidR="00310A98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y publica</w:t>
            </w:r>
            <w:r w:rsidR="00556891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r los metadatos de la información geográfica suministrada por el nodo básico.</w:t>
            </w:r>
          </w:p>
          <w:p w14:paraId="305C1540" w14:textId="7FC4685F" w:rsidR="008169BC" w:rsidRDefault="009C5148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En el caso que no se cumpla por parte del nodo básico el requisito de entrega de los metadatos para su publicación, el nodo avanzando </w:t>
            </w:r>
            <w:r w:rsidR="00884CFA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>not</w:t>
            </w:r>
            <w:r w:rsidR="007C6903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ificará lo respectivo vía correo electrónico. </w:t>
            </w:r>
            <w:r w:rsidR="00556891" w:rsidRPr="0934C6A6">
              <w:rPr>
                <w:rFonts w:eastAsia="Times New Roman"/>
                <w:color w:val="000000" w:themeColor="text1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556891" w:rsidRPr="00D031EA" w14:paraId="39617124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666BC6C8" w14:textId="004ADEB6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PUBLICACIÓN</w:t>
            </w:r>
          </w:p>
        </w:tc>
        <w:tc>
          <w:tcPr>
            <w:tcW w:w="1981" w:type="pct"/>
            <w:vAlign w:val="center"/>
          </w:tcPr>
          <w:p w14:paraId="4FB5E5CF" w14:textId="5D5C265E" w:rsidR="008169BC" w:rsidRDefault="00595091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Suministrar al nodo avanzado</w:t>
            </w:r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la información en formatos </w:t>
            </w:r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de tipo geográfico como son </w:t>
            </w:r>
            <w:proofErr w:type="spellStart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Shapefile</w:t>
            </w:r>
            <w:proofErr w:type="spellEnd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y/o </w:t>
            </w:r>
            <w:proofErr w:type="spellStart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Geodatabase</w:t>
            </w:r>
            <w:proofErr w:type="spellEnd"/>
            <w:r w:rsidR="002D39D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980" w:type="pct"/>
            <w:vAlign w:val="center"/>
          </w:tcPr>
          <w:p w14:paraId="103E1968" w14:textId="148C793C" w:rsidR="008169BC" w:rsidRPr="008F240B" w:rsidRDefault="002D39DA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Generar los servicios web geográficos</w:t>
            </w:r>
            <w:r w:rsidR="00BF3CE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conforme a</w:t>
            </w:r>
            <w:r w:rsidR="00BF3CE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la información suministrada por el nodo básico, y teniendo en cuenta los tipos de servicios que se </w:t>
            </w:r>
            <w:r w:rsidR="00C5628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promueven en la IDE, sean tipo WMS, WFS y/o REST.</w:t>
            </w:r>
          </w:p>
        </w:tc>
      </w:tr>
      <w:tr w:rsidR="008169BC" w:rsidRPr="00D031EA" w14:paraId="7650E916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7EF6C846" w14:textId="037B87DA" w:rsidR="008169BC" w:rsidRDefault="008169BC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DIFUSIÓN, USO Y APROPIACIÓN</w:t>
            </w:r>
          </w:p>
        </w:tc>
        <w:tc>
          <w:tcPr>
            <w:tcW w:w="1981" w:type="pct"/>
            <w:vAlign w:val="center"/>
          </w:tcPr>
          <w:p w14:paraId="5C6E1931" w14:textId="00EDE48A" w:rsidR="008169BC" w:rsidRDefault="00C56285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Una vez se </w:t>
            </w:r>
            <w:r w:rsidR="00423CC3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publiquen los servicios web geográficos por parte del nodo avanzado</w:t>
            </w:r>
            <w:r w:rsidR="0098757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, la entidad </w:t>
            </w:r>
            <w:r w:rsidR="00FD6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nodo básico </w:t>
            </w:r>
            <w:r w:rsidR="0098757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debe realizar la difusión en los mecanismos de comunicación establecidos a nivel institucional</w:t>
            </w:r>
            <w:r w:rsidR="00C50B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Lo anterior, </w:t>
            </w:r>
            <w:r w:rsidR="0088276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con el fin de que los usuarios puedan conocer </w:t>
            </w:r>
            <w:r w:rsidR="006A5922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la disponibilidad de</w:t>
            </w:r>
            <w:r w:rsidR="0088276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dicha información</w:t>
            </w:r>
            <w:r w:rsidR="00FD6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. Igualmente, se </w:t>
            </w:r>
            <w:r w:rsidR="001960AB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debe promover al interior de la entidad, la consulta y uso de la información en las políticas, planes y proyectos q</w:t>
            </w:r>
            <w:r w:rsidR="0007477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ue se generen por el nodo. </w:t>
            </w:r>
          </w:p>
        </w:tc>
        <w:tc>
          <w:tcPr>
            <w:tcW w:w="1980" w:type="pct"/>
            <w:vAlign w:val="center"/>
          </w:tcPr>
          <w:p w14:paraId="06C95F12" w14:textId="53A30B0B" w:rsidR="008169BC" w:rsidRPr="008F240B" w:rsidRDefault="006A5922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Apoyar la difusión, uso y apropiación de la información publicada, teniendo en cuenta </w:t>
            </w:r>
            <w:r w:rsidR="008C1F4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importancia de dar a conocer a los usuarios </w:t>
            </w:r>
            <w:r w:rsidR="00DB0B0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disponibilidad de dicha información. </w:t>
            </w:r>
          </w:p>
        </w:tc>
      </w:tr>
      <w:tr w:rsidR="00D975B1" w:rsidRPr="00D031EA" w14:paraId="5C7A5783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0E5FEBB7" w14:textId="26192F60" w:rsidR="00D975B1" w:rsidRDefault="00D975B1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t>MANTENIMIENTO Y ACTUALIZACIÓN</w:t>
            </w:r>
          </w:p>
        </w:tc>
        <w:tc>
          <w:tcPr>
            <w:tcW w:w="1981" w:type="pct"/>
            <w:vAlign w:val="center"/>
          </w:tcPr>
          <w:p w14:paraId="10E29404" w14:textId="23136793" w:rsidR="00D975B1" w:rsidRDefault="00930ED7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En el caso </w:t>
            </w:r>
            <w:r w:rsidR="00283A9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de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que la información geográfica </w:t>
            </w:r>
            <w:r w:rsidR="002F75D1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sea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actualizada</w:t>
            </w:r>
            <w:r w:rsidR="00CB518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, debe </w:t>
            </w:r>
            <w:r w:rsidR="008208B7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 xml:space="preserve">notificarse </w:t>
            </w:r>
            <w:r w:rsidR="00894EFE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al nodo avanzado</w:t>
            </w:r>
            <w:r w:rsidR="000E658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,</w:t>
            </w:r>
            <w:r w:rsidR="00351DC1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vía correo electrónico, conforme a los datos de contacto establecidos en el presente protocolo.</w:t>
            </w:r>
          </w:p>
        </w:tc>
        <w:tc>
          <w:tcPr>
            <w:tcW w:w="1980" w:type="pct"/>
            <w:vAlign w:val="center"/>
          </w:tcPr>
          <w:p w14:paraId="5F550A55" w14:textId="6CEB22D4" w:rsidR="00D975B1" w:rsidRDefault="00841C7B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 xml:space="preserve">Llevar a cabo </w:t>
            </w:r>
            <w:r w:rsidR="0074625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el seguimiento al funcionamiento de los servicios </w:t>
            </w:r>
            <w:r w:rsidR="00746250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lastRenderedPageBreak/>
              <w:t>publicados, con el fin de garantizar el mantenimiento y correcto funcionamiento.</w:t>
            </w:r>
          </w:p>
        </w:tc>
      </w:tr>
      <w:tr w:rsidR="00BA0A55" w:rsidRPr="00D031EA" w14:paraId="3CC2FB14" w14:textId="77777777" w:rsidTr="3D5BC223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pct"/>
            <w:shd w:val="clear" w:color="auto" w:fill="E2EFD9" w:themeFill="accent6" w:themeFillTint="33"/>
            <w:vAlign w:val="center"/>
          </w:tcPr>
          <w:p w14:paraId="448F9BCF" w14:textId="2991F03C" w:rsidR="00BA0A55" w:rsidRDefault="00BA0A55" w:rsidP="008169BC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i/>
                <w:iCs/>
                <w:color w:val="323E4F" w:themeColor="text2" w:themeShade="BF"/>
                <w:sz w:val="20"/>
                <w:szCs w:val="20"/>
              </w:rPr>
              <w:lastRenderedPageBreak/>
              <w:t>SEGURIDAD DE LA INFORMACIÓN Y LAS TECNOLOGÍAS</w:t>
            </w:r>
          </w:p>
        </w:tc>
        <w:tc>
          <w:tcPr>
            <w:tcW w:w="1981" w:type="pct"/>
            <w:vAlign w:val="center"/>
          </w:tcPr>
          <w:p w14:paraId="54593CE0" w14:textId="63ED5F65" w:rsidR="00BA0A55" w:rsidRDefault="00D137B5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Consultar</w:t>
            </w:r>
            <w:r w:rsidR="0085468A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los servicios web geográficos y el cumplimiento de </w:t>
            </w:r>
            <w:r w:rsidR="00B045F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>los protocolos de seguridad</w:t>
            </w:r>
            <w:r w:rsidR="002F77B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 por parte de la entidad publicadora de la información geográfica priorizada.</w:t>
            </w:r>
          </w:p>
        </w:tc>
        <w:tc>
          <w:tcPr>
            <w:tcW w:w="1980" w:type="pct"/>
            <w:vAlign w:val="center"/>
          </w:tcPr>
          <w:p w14:paraId="7E812DB2" w14:textId="1B529FA1" w:rsidR="00BA0A55" w:rsidRDefault="002C1CCD" w:rsidP="000B38FA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Implementar políticas y protocolos tecnológicos para </w:t>
            </w:r>
            <w:r w:rsidR="00E97F35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la seguridad de la información custodiada y </w:t>
            </w:r>
            <w:r w:rsidR="002F77BF"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  <w:t xml:space="preserve">recibida para su publicación. </w:t>
            </w:r>
          </w:p>
        </w:tc>
      </w:tr>
    </w:tbl>
    <w:p w14:paraId="0C43BC78" w14:textId="52A909A2" w:rsidR="00310963" w:rsidRDefault="00CA4EE0" w:rsidP="00D975B1">
      <w:pPr>
        <w:spacing w:after="0"/>
        <w:jc w:val="center"/>
      </w:pPr>
      <w:r>
        <w:t>Fuente: elaboración propia</w:t>
      </w:r>
    </w:p>
    <w:p w14:paraId="09AD3E50" w14:textId="77777777" w:rsidR="004B1E19" w:rsidRDefault="004B1E19" w:rsidP="00D975B1">
      <w:pPr>
        <w:spacing w:after="0"/>
        <w:jc w:val="center"/>
      </w:pPr>
    </w:p>
    <w:p w14:paraId="5F1AFF88" w14:textId="2D85CE1C" w:rsidR="001B48C1" w:rsidRDefault="001B48C1" w:rsidP="001B48C1">
      <w:pPr>
        <w:pStyle w:val="Ttulo1"/>
        <w:numPr>
          <w:ilvl w:val="0"/>
          <w:numId w:val="19"/>
        </w:numPr>
        <w:jc w:val="both"/>
      </w:pPr>
      <w:bookmarkStart w:id="8" w:name="_Toc141894328"/>
      <w:r>
        <w:rPr>
          <w:color w:val="323E4F" w:themeColor="text2" w:themeShade="BF"/>
          <w:sz w:val="44"/>
          <w:szCs w:val="44"/>
          <w:u w:val="single"/>
        </w:rPr>
        <w:t>Información geográfica priorizada</w:t>
      </w:r>
      <w:bookmarkEnd w:id="8"/>
    </w:p>
    <w:p w14:paraId="29C9E5BD" w14:textId="74E12257" w:rsidR="001B48C1" w:rsidRDefault="001B48C1" w:rsidP="001B48C1">
      <w:pPr>
        <w:spacing w:before="240"/>
        <w:jc w:val="both"/>
      </w:pPr>
      <w:r>
        <w:t xml:space="preserve">Conforme </w:t>
      </w:r>
      <w:r w:rsidR="00B36514">
        <w:t xml:space="preserve">al inventario de la información y el catálogo de componentes de información diligenciado por parte de la entidad </w:t>
      </w:r>
      <w:r w:rsidR="00C2532D">
        <w:t xml:space="preserve">nodo básico, el siguiente es la </w:t>
      </w:r>
      <w:r w:rsidR="005423F2">
        <w:t>caracterización de la información a ser suministrada al nodo avanzado para su publicación:</w:t>
      </w:r>
    </w:p>
    <w:p w14:paraId="323B0510" w14:textId="690190B9" w:rsidR="00344FAC" w:rsidRDefault="00344FAC" w:rsidP="00344FAC">
      <w:pPr>
        <w:jc w:val="center"/>
        <w:rPr>
          <w:i/>
          <w:iCs/>
          <w:color w:val="323E4F" w:themeColor="text2" w:themeShade="BF"/>
        </w:rPr>
      </w:pPr>
      <w:bookmarkStart w:id="9" w:name="_Toc141894337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3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>
        <w:rPr>
          <w:i/>
          <w:iCs/>
          <w:color w:val="323E4F" w:themeColor="text2" w:themeShade="BF"/>
        </w:rPr>
        <w:t xml:space="preserve">Caracterización de la información geográfica a publicar </w:t>
      </w:r>
      <w:bookmarkEnd w:id="9"/>
    </w:p>
    <w:tbl>
      <w:tblPr>
        <w:tblStyle w:val="Tablaconcuadrcula1clara-nfasis6"/>
        <w:tblW w:w="5080" w:type="pct"/>
        <w:tblInd w:w="-142" w:type="dxa"/>
        <w:tblLook w:val="0480" w:firstRow="0" w:lastRow="0" w:firstColumn="1" w:lastColumn="0" w:noHBand="0" w:noVBand="1"/>
      </w:tblPr>
      <w:tblGrid>
        <w:gridCol w:w="1457"/>
        <w:gridCol w:w="1485"/>
        <w:gridCol w:w="1486"/>
        <w:gridCol w:w="1486"/>
        <w:gridCol w:w="1486"/>
        <w:gridCol w:w="1569"/>
      </w:tblGrid>
      <w:tr w:rsidR="00A60AFA" w:rsidRPr="00D031EA" w14:paraId="70749BD9" w14:textId="22FFBB4C" w:rsidTr="007A7047">
        <w:trPr>
          <w:trHeight w:val="514"/>
          <w:tblHeader/>
        </w:trPr>
        <w:tc>
          <w:tcPr>
            <w:tcW w:w="0" w:type="pct"/>
            <w:tcBorders>
              <w:top w:val="single" w:sz="4" w:space="0" w:color="C5E0B3" w:themeColor="accent6" w:themeTint="66"/>
              <w:left w:val="single" w:sz="4" w:space="0" w:color="C5E0B3" w:themeColor="accent6" w:themeTint="66"/>
            </w:tcBorders>
            <w:shd w:val="clear" w:color="auto" w:fill="E2EFD9" w:themeFill="accent6" w:themeFillTint="33"/>
            <w:vAlign w:val="center"/>
          </w:tcPr>
          <w:p w14:paraId="3BDC0119" w14:textId="5F865234" w:rsidR="00A60AFA" w:rsidRPr="004E4757" w:rsidRDefault="00A60AFA" w:rsidP="3D5BC223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3D5BC223">
              <w:rPr>
                <w:i/>
                <w:iCs/>
                <w:color w:val="323E4F" w:themeColor="text2" w:themeShade="BF"/>
                <w:sz w:val="20"/>
                <w:szCs w:val="20"/>
              </w:rPr>
              <w:t>INFORMACIÓN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0EA39A0D" w14:textId="7B1DF7A5" w:rsidR="00A60AFA" w:rsidRPr="004E4757" w:rsidRDefault="00A60AFA" w:rsidP="00E3644E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 w:rsidRPr="004E4757"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 xml:space="preserve">CATEGORÍA </w:t>
            </w:r>
            <w:r w:rsidRPr="004E4757">
              <w:rPr>
                <w:rStyle w:val="Refdenotaalpie"/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footnoteReference w:id="2"/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4C839EEC" w14:textId="76FE187E" w:rsidR="00A60AFA" w:rsidRPr="00B130D3" w:rsidRDefault="00A60AFA" w:rsidP="00E3644E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DESCRIPCIÓN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3BAD5723" w14:textId="3E616327" w:rsidR="00A60AFA" w:rsidRDefault="00A60AFA" w:rsidP="0041095A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FORMATO</w:t>
            </w:r>
          </w:p>
        </w:tc>
        <w:tc>
          <w:tcPr>
            <w:tcW w:w="838" w:type="pct"/>
            <w:shd w:val="clear" w:color="auto" w:fill="E2EFD9" w:themeFill="accent6" w:themeFillTint="33"/>
            <w:vAlign w:val="center"/>
          </w:tcPr>
          <w:p w14:paraId="13D20BC1" w14:textId="7DDA329B" w:rsidR="00A60AFA" w:rsidRDefault="00A60AFA" w:rsidP="0041095A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PESO (Mb)</w:t>
            </w:r>
          </w:p>
        </w:tc>
        <w:tc>
          <w:tcPr>
            <w:tcW w:w="836" w:type="pct"/>
            <w:shd w:val="clear" w:color="auto" w:fill="E2EFD9" w:themeFill="accent6" w:themeFillTint="33"/>
            <w:vAlign w:val="center"/>
          </w:tcPr>
          <w:p w14:paraId="47C1264E" w14:textId="528DB68C" w:rsidR="00A60AFA" w:rsidRDefault="002106A2" w:rsidP="002352C1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FRECUENCIA DE ACTUALIZACIÓN</w:t>
            </w:r>
          </w:p>
        </w:tc>
      </w:tr>
      <w:tr w:rsidR="00A60AFA" w:rsidRPr="00D031EA" w14:paraId="74A2291C" w14:textId="20044139" w:rsidTr="007A7047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shd w:val="clear" w:color="auto" w:fill="E2EFD9" w:themeFill="accent6" w:themeFillTint="33"/>
            <w:vAlign w:val="center"/>
          </w:tcPr>
          <w:p w14:paraId="448BC50C" w14:textId="485C1104" w:rsidR="00A60AFA" w:rsidRDefault="00A60AFA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838" w:type="pct"/>
            <w:vAlign w:val="center"/>
          </w:tcPr>
          <w:p w14:paraId="411348E2" w14:textId="3D7F7087" w:rsidR="00A60AFA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  <w:vAlign w:val="center"/>
          </w:tcPr>
          <w:p w14:paraId="1BDFD2AE" w14:textId="77DEE837" w:rsidR="00A60AFA" w:rsidRPr="00D334A8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</w:tcPr>
          <w:p w14:paraId="4449F642" w14:textId="77777777" w:rsidR="00A60AFA" w:rsidRPr="00D334A8" w:rsidRDefault="00A60AFA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8" w:type="pct"/>
          </w:tcPr>
          <w:p w14:paraId="0C7E6C7B" w14:textId="77777777" w:rsidR="00A60AFA" w:rsidRPr="00D334A8" w:rsidRDefault="00A60AFA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36" w:type="pct"/>
          </w:tcPr>
          <w:p w14:paraId="5E46E153" w14:textId="77777777" w:rsidR="00A60AFA" w:rsidRDefault="00A60AFA" w:rsidP="3D5BC223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F584DE0" w14:textId="77777777" w:rsidR="009171C8" w:rsidRDefault="009171C8" w:rsidP="009171C8">
      <w:pPr>
        <w:spacing w:after="0"/>
        <w:jc w:val="center"/>
      </w:pPr>
      <w:r>
        <w:t>Fuente: elaboración propia</w:t>
      </w:r>
    </w:p>
    <w:p w14:paraId="2A3A215F" w14:textId="77777777" w:rsidR="005423F2" w:rsidRDefault="005423F2" w:rsidP="001B48C1">
      <w:pPr>
        <w:spacing w:before="240"/>
        <w:jc w:val="both"/>
      </w:pPr>
    </w:p>
    <w:p w14:paraId="7C8965D5" w14:textId="113BBC97" w:rsidR="00AC0584" w:rsidRDefault="00AC0584" w:rsidP="00AC0584">
      <w:pPr>
        <w:pStyle w:val="Ttulo1"/>
        <w:numPr>
          <w:ilvl w:val="0"/>
          <w:numId w:val="19"/>
        </w:numPr>
        <w:jc w:val="both"/>
      </w:pPr>
      <w:bookmarkStart w:id="10" w:name="_Toc141894329"/>
      <w:r>
        <w:rPr>
          <w:color w:val="323E4F" w:themeColor="text2" w:themeShade="BF"/>
          <w:sz w:val="44"/>
          <w:szCs w:val="44"/>
          <w:u w:val="single"/>
        </w:rPr>
        <w:t>Mecanismo para compartir la información</w:t>
      </w:r>
      <w:bookmarkEnd w:id="10"/>
    </w:p>
    <w:p w14:paraId="02AE3B4F" w14:textId="492A38B2" w:rsidR="00AC0584" w:rsidRDefault="00031632" w:rsidP="001B48C1">
      <w:pPr>
        <w:spacing w:before="240"/>
        <w:jc w:val="both"/>
      </w:pPr>
      <w:r>
        <w:t>Los nodos participantes en el presente protocolo</w:t>
      </w:r>
      <w:r w:rsidR="00831EE0">
        <w:t xml:space="preserve"> acuerdan el siguiente mecanismo para compartir la información geogr</w:t>
      </w:r>
      <w:r w:rsidR="00060FD9">
        <w:t>áfica priorizada para su publicación:</w:t>
      </w:r>
    </w:p>
    <w:p w14:paraId="5BF8B052" w14:textId="78263422" w:rsidR="00060FD9" w:rsidRDefault="005963B7" w:rsidP="007B581B">
      <w:pPr>
        <w:spacing w:before="240"/>
        <w:jc w:val="both"/>
      </w:pPr>
      <w:r>
        <w:t>El nodo básico envía al nodo avanzado</w:t>
      </w:r>
      <w:r w:rsidR="007B581B">
        <w:t>,</w:t>
      </w:r>
      <w:r>
        <w:t xml:space="preserve"> la información </w:t>
      </w:r>
      <w:r w:rsidR="00604757">
        <w:t xml:space="preserve">en un formato </w:t>
      </w:r>
      <w:r w:rsidR="00A80E45">
        <w:t>geográfico</w:t>
      </w:r>
      <w:r w:rsidR="00604757">
        <w:t xml:space="preserve"> sea </w:t>
      </w:r>
      <w:proofErr w:type="spellStart"/>
      <w:r w:rsidR="00604757">
        <w:t>shapefile</w:t>
      </w:r>
      <w:proofErr w:type="spellEnd"/>
      <w:r w:rsidR="00604757">
        <w:t xml:space="preserve"> o </w:t>
      </w:r>
      <w:proofErr w:type="spellStart"/>
      <w:r w:rsidR="00604757">
        <w:t>geodatabase</w:t>
      </w:r>
      <w:proofErr w:type="spellEnd"/>
      <w:r w:rsidR="00604757">
        <w:t xml:space="preserve">, anexando </w:t>
      </w:r>
      <w:r>
        <w:t>los estándares documentados</w:t>
      </w:r>
      <w:r w:rsidR="00604757">
        <w:t xml:space="preserve"> (</w:t>
      </w:r>
      <w:r w:rsidR="00364CB4">
        <w:t>e</w:t>
      </w:r>
      <w:r w:rsidR="00604757">
        <w:t>specificación técnica, evaluación de calidad y metadato)</w:t>
      </w:r>
      <w:r w:rsidR="007B581B">
        <w:t xml:space="preserve">, mediante un correo electrónico. En el caso que </w:t>
      </w:r>
      <w:r w:rsidR="00A80E45">
        <w:t xml:space="preserve">se requiera almacenar la información en una carpeta compartida, a través de drive, </w:t>
      </w:r>
      <w:proofErr w:type="spellStart"/>
      <w:r w:rsidR="009A1810">
        <w:t>onedrive</w:t>
      </w:r>
      <w:proofErr w:type="spellEnd"/>
      <w:r w:rsidR="009A1810">
        <w:t xml:space="preserve">, </w:t>
      </w:r>
      <w:proofErr w:type="spellStart"/>
      <w:r w:rsidR="00A80E45">
        <w:t>sharepoint</w:t>
      </w:r>
      <w:proofErr w:type="spellEnd"/>
      <w:r w:rsidR="005A1D2B">
        <w:t xml:space="preserve">, entre otros, se deberá incluir la </w:t>
      </w:r>
      <w:r w:rsidR="005A1D2B">
        <w:lastRenderedPageBreak/>
        <w:t xml:space="preserve">ruta de acceso en el correo electrónico, previa </w:t>
      </w:r>
      <w:r w:rsidR="00E37087">
        <w:t xml:space="preserve">la autorización </w:t>
      </w:r>
      <w:r w:rsidR="005A1D2B">
        <w:t xml:space="preserve">de los permisos respectivos para su </w:t>
      </w:r>
      <w:r w:rsidR="00C16573">
        <w:t>descarga.</w:t>
      </w:r>
    </w:p>
    <w:p w14:paraId="645B4265" w14:textId="19E6457C" w:rsidR="004B1E19" w:rsidRDefault="009171C8" w:rsidP="004B1E19">
      <w:pPr>
        <w:pStyle w:val="Ttulo1"/>
        <w:numPr>
          <w:ilvl w:val="0"/>
          <w:numId w:val="19"/>
        </w:numPr>
        <w:jc w:val="both"/>
      </w:pPr>
      <w:bookmarkStart w:id="11" w:name="_Toc141894330"/>
      <w:bookmarkStart w:id="12" w:name="_Toc141894331"/>
      <w:bookmarkEnd w:id="11"/>
      <w:r>
        <w:rPr>
          <w:color w:val="323E4F" w:themeColor="text2" w:themeShade="BF"/>
          <w:sz w:val="44"/>
          <w:szCs w:val="44"/>
          <w:u w:val="single"/>
        </w:rPr>
        <w:t>Publicación de la información</w:t>
      </w:r>
      <w:bookmarkEnd w:id="12"/>
    </w:p>
    <w:p w14:paraId="5EB1C18E" w14:textId="71B5B7EB" w:rsidR="004B1E19" w:rsidRDefault="009171C8" w:rsidP="004B1E19">
      <w:pPr>
        <w:spacing w:before="240"/>
        <w:jc w:val="both"/>
      </w:pPr>
      <w:r>
        <w:t xml:space="preserve">En cumplimiento del presente protocolo, a continuación, se relacionan los servicios web geográficos publicados: </w:t>
      </w:r>
    </w:p>
    <w:p w14:paraId="03858666" w14:textId="6F6F9D04" w:rsidR="009171C8" w:rsidRDefault="009171C8" w:rsidP="009171C8">
      <w:pPr>
        <w:jc w:val="center"/>
        <w:rPr>
          <w:i/>
          <w:iCs/>
          <w:color w:val="323E4F" w:themeColor="text2" w:themeShade="BF"/>
        </w:rPr>
      </w:pPr>
      <w:bookmarkStart w:id="13" w:name="_Toc141894338"/>
      <w:r w:rsidRPr="00E65379">
        <w:rPr>
          <w:i/>
          <w:iCs/>
          <w:color w:val="323E4F" w:themeColor="text2" w:themeShade="BF"/>
        </w:rPr>
        <w:t xml:space="preserve">Tabla </w:t>
      </w:r>
      <w:r w:rsidRPr="00E65379">
        <w:rPr>
          <w:i/>
          <w:iCs/>
          <w:color w:val="323E4F" w:themeColor="text2" w:themeShade="BF"/>
        </w:rPr>
        <w:fldChar w:fldCharType="begin"/>
      </w:r>
      <w:r w:rsidRPr="00E65379">
        <w:rPr>
          <w:i/>
          <w:iCs/>
          <w:color w:val="323E4F" w:themeColor="text2" w:themeShade="BF"/>
        </w:rPr>
        <w:instrText xml:space="preserve"> SEQ Tabla \* ARABIC </w:instrText>
      </w:r>
      <w:r w:rsidRPr="00E65379">
        <w:rPr>
          <w:i/>
          <w:iCs/>
          <w:color w:val="323E4F" w:themeColor="text2" w:themeShade="BF"/>
        </w:rPr>
        <w:fldChar w:fldCharType="separate"/>
      </w:r>
      <w:r>
        <w:rPr>
          <w:i/>
          <w:iCs/>
          <w:noProof/>
          <w:color w:val="323E4F" w:themeColor="text2" w:themeShade="BF"/>
        </w:rPr>
        <w:t>4</w:t>
      </w:r>
      <w:r w:rsidRPr="00E65379">
        <w:rPr>
          <w:i/>
          <w:iCs/>
          <w:color w:val="323E4F" w:themeColor="text2" w:themeShade="BF"/>
        </w:rPr>
        <w:fldChar w:fldCharType="end"/>
      </w:r>
      <w:r w:rsidRPr="00E65379">
        <w:rPr>
          <w:i/>
          <w:iCs/>
          <w:color w:val="323E4F" w:themeColor="text2" w:themeShade="BF"/>
        </w:rPr>
        <w:t xml:space="preserve">. </w:t>
      </w:r>
      <w:r>
        <w:rPr>
          <w:i/>
          <w:iCs/>
          <w:color w:val="323E4F" w:themeColor="text2" w:themeShade="BF"/>
        </w:rPr>
        <w:t>Servicios web geográficos</w:t>
      </w:r>
      <w:bookmarkEnd w:id="13"/>
      <w:r>
        <w:rPr>
          <w:i/>
          <w:iCs/>
          <w:color w:val="323E4F" w:themeColor="text2" w:themeShade="BF"/>
        </w:rPr>
        <w:t xml:space="preserve"> </w:t>
      </w:r>
    </w:p>
    <w:tbl>
      <w:tblPr>
        <w:tblStyle w:val="Tablaconcuadrcula1clara-nfasis6"/>
        <w:tblW w:w="5056" w:type="pct"/>
        <w:tblInd w:w="-142" w:type="dxa"/>
        <w:tblLook w:val="0480" w:firstRow="0" w:lastRow="0" w:firstColumn="1" w:lastColumn="0" w:noHBand="0" w:noVBand="1"/>
      </w:tblPr>
      <w:tblGrid>
        <w:gridCol w:w="2468"/>
        <w:gridCol w:w="4334"/>
        <w:gridCol w:w="2125"/>
      </w:tblGrid>
      <w:tr w:rsidR="009171C8" w:rsidRPr="00D031EA" w14:paraId="500E1D36" w14:textId="77777777" w:rsidTr="009171C8">
        <w:trPr>
          <w:trHeight w:val="55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tcBorders>
              <w:top w:val="single" w:sz="4" w:space="0" w:color="C5E0B3" w:themeColor="accent6" w:themeTint="66"/>
              <w:left w:val="single" w:sz="4" w:space="0" w:color="C5E0B3" w:themeColor="accent6" w:themeTint="66"/>
            </w:tcBorders>
            <w:shd w:val="clear" w:color="auto" w:fill="E2EFD9" w:themeFill="accent6" w:themeFillTint="33"/>
            <w:vAlign w:val="center"/>
          </w:tcPr>
          <w:p w14:paraId="3481A61C" w14:textId="77777777" w:rsidR="009171C8" w:rsidRPr="004E4757" w:rsidRDefault="009171C8" w:rsidP="00E3644E">
            <w:pPr>
              <w:spacing w:after="0" w:line="240" w:lineRule="auto"/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  <w:r w:rsidRPr="004E4757">
              <w:rPr>
                <w:i/>
                <w:iCs/>
                <w:color w:val="323E4F" w:themeColor="text2" w:themeShade="BF"/>
                <w:sz w:val="20"/>
                <w:szCs w:val="20"/>
              </w:rPr>
              <w:t>INFORMACIÓN</w:t>
            </w:r>
          </w:p>
        </w:tc>
        <w:tc>
          <w:tcPr>
            <w:tcW w:w="2427" w:type="pct"/>
            <w:shd w:val="clear" w:color="auto" w:fill="E2EFD9" w:themeFill="accent6" w:themeFillTint="33"/>
            <w:vAlign w:val="center"/>
          </w:tcPr>
          <w:p w14:paraId="6CCE5CB5" w14:textId="1F4AB10C" w:rsidR="009171C8" w:rsidRPr="004E4757" w:rsidRDefault="009171C8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URL SERVICIO WEB GEOGRÁFICO</w:t>
            </w:r>
          </w:p>
        </w:tc>
        <w:tc>
          <w:tcPr>
            <w:tcW w:w="1190" w:type="pct"/>
            <w:shd w:val="clear" w:color="auto" w:fill="E2EFD9" w:themeFill="accent6" w:themeFillTint="33"/>
            <w:vAlign w:val="center"/>
          </w:tcPr>
          <w:p w14:paraId="43C7721B" w14:textId="051A88F5" w:rsidR="009171C8" w:rsidRPr="00B130D3" w:rsidRDefault="009171C8" w:rsidP="00E3644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323E4F" w:themeColor="text2" w:themeShade="BF"/>
                <w:sz w:val="20"/>
                <w:szCs w:val="20"/>
              </w:rPr>
              <w:t>FECHA PUBLICACIÓN</w:t>
            </w:r>
          </w:p>
        </w:tc>
      </w:tr>
      <w:tr w:rsidR="009171C8" w:rsidRPr="00D031EA" w14:paraId="5E20EB8D" w14:textId="77777777" w:rsidTr="009171C8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2" w:type="pct"/>
            <w:shd w:val="clear" w:color="auto" w:fill="E2EFD9" w:themeFill="accent6" w:themeFillTint="33"/>
            <w:vAlign w:val="center"/>
          </w:tcPr>
          <w:p w14:paraId="488386E5" w14:textId="77777777" w:rsidR="009171C8" w:rsidRDefault="009171C8" w:rsidP="00E3644E">
            <w:pPr>
              <w:spacing w:after="0" w:line="240" w:lineRule="auto"/>
              <w:jc w:val="both"/>
              <w:rPr>
                <w:i/>
                <w:iCs/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2427" w:type="pct"/>
            <w:vAlign w:val="center"/>
          </w:tcPr>
          <w:p w14:paraId="78DAD6B4" w14:textId="77777777" w:rsidR="009171C8" w:rsidRDefault="009171C8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90" w:type="pct"/>
            <w:vAlign w:val="center"/>
          </w:tcPr>
          <w:p w14:paraId="7E6BBD95" w14:textId="77777777" w:rsidR="009171C8" w:rsidRPr="00D334A8" w:rsidRDefault="009171C8" w:rsidP="00E3644E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2FF96168" w14:textId="77777777" w:rsidR="009171C8" w:rsidRDefault="009171C8" w:rsidP="009171C8">
      <w:pPr>
        <w:spacing w:after="0"/>
        <w:jc w:val="center"/>
      </w:pPr>
      <w:r>
        <w:t>Fuente: elaboración propia</w:t>
      </w:r>
    </w:p>
    <w:p w14:paraId="796F9278" w14:textId="77777777" w:rsidR="009171C8" w:rsidRDefault="009171C8" w:rsidP="009171C8">
      <w:pPr>
        <w:pStyle w:val="Ttulo1"/>
        <w:numPr>
          <w:ilvl w:val="0"/>
          <w:numId w:val="19"/>
        </w:numPr>
        <w:jc w:val="both"/>
      </w:pPr>
      <w:bookmarkStart w:id="14" w:name="_Toc141894332"/>
      <w:r>
        <w:rPr>
          <w:color w:val="323E4F" w:themeColor="text2" w:themeShade="BF"/>
          <w:sz w:val="44"/>
          <w:szCs w:val="44"/>
          <w:u w:val="single"/>
        </w:rPr>
        <w:t>Duración</w:t>
      </w:r>
      <w:bookmarkEnd w:id="14"/>
    </w:p>
    <w:p w14:paraId="4852FD67" w14:textId="36E2D48D" w:rsidR="009171C8" w:rsidRDefault="3D5BC223" w:rsidP="3D5BC223">
      <w:pPr>
        <w:spacing w:before="240"/>
        <w:jc w:val="both"/>
        <w:rPr>
          <w:highlight w:val="yellow"/>
        </w:rPr>
      </w:pPr>
      <w:r>
        <w:t xml:space="preserve">El presente protocolo tiene una duración de un (1) año, teniendo en cuenta la fecha de inicio correspondiente a </w:t>
      </w:r>
      <w:r w:rsidRPr="3D5BC223">
        <w:rPr>
          <w:highlight w:val="yellow"/>
        </w:rPr>
        <w:t>XX del mes XX de 2023.</w:t>
      </w:r>
    </w:p>
    <w:p w14:paraId="70C2BA3C" w14:textId="5BF741BB" w:rsidR="009171C8" w:rsidRDefault="00DE7F9E" w:rsidP="004B1E19">
      <w:pPr>
        <w:spacing w:before="240"/>
        <w:jc w:val="both"/>
      </w:pPr>
      <w:r>
        <w:t xml:space="preserve">En </w:t>
      </w:r>
      <w:r w:rsidRPr="00DE7F9E">
        <w:t xml:space="preserve">el caso </w:t>
      </w:r>
      <w:r w:rsidR="00AB0498">
        <w:t xml:space="preserve">de </w:t>
      </w:r>
      <w:r w:rsidRPr="00DE7F9E">
        <w:t xml:space="preserve">que </w:t>
      </w:r>
      <w:r>
        <w:t>el nodo básico</w:t>
      </w:r>
      <w:r w:rsidR="00AB0498">
        <w:t>,</w:t>
      </w:r>
      <w:r>
        <w:t xml:space="preserve"> una vez se cumpla el plazo de un año</w:t>
      </w:r>
      <w:r w:rsidR="00AB0498">
        <w:t>,</w:t>
      </w:r>
      <w:r>
        <w:t xml:space="preserve"> </w:t>
      </w:r>
      <w:r w:rsidR="00413638">
        <w:t xml:space="preserve">aún </w:t>
      </w:r>
      <w:r>
        <w:t xml:space="preserve">no cuente con la infraestructura necesaria para realizar su propia publicación, </w:t>
      </w:r>
      <w:r w:rsidRPr="00DE7F9E">
        <w:t>las entidades participantes pueden acordar ampliar este plazo</w:t>
      </w:r>
      <w:r w:rsidR="00413638">
        <w:t xml:space="preserve"> inicial</w:t>
      </w:r>
      <w:r w:rsidRPr="00DE7F9E">
        <w:t>.</w:t>
      </w:r>
    </w:p>
    <w:p w14:paraId="4557177D" w14:textId="41E0BC0A" w:rsidR="004B1E19" w:rsidRDefault="00EB5869" w:rsidP="004B1E19">
      <w:pPr>
        <w:pStyle w:val="Ttulo1"/>
        <w:numPr>
          <w:ilvl w:val="0"/>
          <w:numId w:val="19"/>
        </w:numPr>
        <w:jc w:val="both"/>
      </w:pPr>
      <w:bookmarkStart w:id="15" w:name="_Toc141894333"/>
      <w:r>
        <w:rPr>
          <w:color w:val="323E4F" w:themeColor="text2" w:themeShade="BF"/>
          <w:sz w:val="44"/>
          <w:szCs w:val="44"/>
          <w:u w:val="single"/>
        </w:rPr>
        <w:t>Recomendaciones</w:t>
      </w:r>
      <w:bookmarkEnd w:id="15"/>
    </w:p>
    <w:p w14:paraId="7987C609" w14:textId="449FA4B9" w:rsidR="00A86D9E" w:rsidRDefault="00A51127" w:rsidP="004B1E19">
      <w:pPr>
        <w:spacing w:before="240"/>
        <w:jc w:val="both"/>
      </w:pPr>
      <w:r>
        <w:t xml:space="preserve">Con el fin de </w:t>
      </w:r>
      <w:r w:rsidR="00AA4C07">
        <w:t xml:space="preserve">un adecuado cumplimiento </w:t>
      </w:r>
      <w:r w:rsidR="00920EC9">
        <w:t xml:space="preserve">del presente protocolo, se </w:t>
      </w:r>
      <w:r w:rsidR="00252425">
        <w:t>realizan las siguientes recomendaciones para</w:t>
      </w:r>
      <w:r w:rsidR="00A86D9E">
        <w:t xml:space="preserve"> consideración de las entidades participantes:</w:t>
      </w:r>
    </w:p>
    <w:p w14:paraId="5FAD1292" w14:textId="72614F00" w:rsidR="005159AE" w:rsidRDefault="3D5BC223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Acordar reuniones técnicas trimestrales, con el fin de hacer seguimiento al funcionamiento de los servicios web geográficos publicados y verificar si presentan actualizaciones a la información</w:t>
      </w:r>
      <w:r w:rsidR="00C222EB">
        <w:t xml:space="preserve"> y</w:t>
      </w:r>
      <w:r w:rsidR="00BB4C86">
        <w:t>/o</w:t>
      </w:r>
      <w:r w:rsidR="00C222EB">
        <w:t xml:space="preserve"> a </w:t>
      </w:r>
      <w:r w:rsidR="008E22A8">
        <w:t>los estándares asociados</w:t>
      </w:r>
      <w:r w:rsidR="001B6D9E">
        <w:t xml:space="preserve"> (especificación técnica, evaluación de calidad y metadato)</w:t>
      </w:r>
      <w:r>
        <w:t>.</w:t>
      </w:r>
    </w:p>
    <w:p w14:paraId="7BE0E578" w14:textId="21CDCBF3" w:rsidR="00380489" w:rsidRDefault="00380489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Orientar acciones</w:t>
      </w:r>
      <w:r w:rsidR="004B5A65">
        <w:t>,</w:t>
      </w:r>
      <w:r>
        <w:t xml:space="preserve"> </w:t>
      </w:r>
      <w:r w:rsidR="00614A64">
        <w:t xml:space="preserve">por parte del nodo básico, </w:t>
      </w:r>
      <w:r w:rsidR="002F16B6">
        <w:t xml:space="preserve">que permita continuar </w:t>
      </w:r>
      <w:r w:rsidR="00A1462A">
        <w:t xml:space="preserve">con </w:t>
      </w:r>
      <w:r w:rsidR="002F16B6">
        <w:t xml:space="preserve">la mejora de los procesos de gestión de información geográfica </w:t>
      </w:r>
      <w:r w:rsidR="00DE0BFB">
        <w:t>al interior de la entidad</w:t>
      </w:r>
      <w:r w:rsidR="001239C7">
        <w:t xml:space="preserve">, conforme a lo </w:t>
      </w:r>
      <w:r w:rsidR="00C562FC">
        <w:t xml:space="preserve">sugerido </w:t>
      </w:r>
      <w:r w:rsidR="001239C7">
        <w:t>en el documento de Gobierno formulado en la IDE Orinoquia</w:t>
      </w:r>
      <w:r w:rsidR="005F5DC4">
        <w:t>, especialmente, lo relacionado con el ciclo de vida de la información geográfica</w:t>
      </w:r>
      <w:r w:rsidR="001239C7">
        <w:t xml:space="preserve">. </w:t>
      </w:r>
    </w:p>
    <w:p w14:paraId="3B2990AA" w14:textId="74DCC35B" w:rsidR="00A86D9E" w:rsidRDefault="003A2829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lastRenderedPageBreak/>
        <w:t>Actualizar</w:t>
      </w:r>
      <w:r w:rsidR="00A414C7">
        <w:t xml:space="preserve"> </w:t>
      </w:r>
      <w:r w:rsidR="005456DA">
        <w:t>los datos de contacto de las entidades participantes</w:t>
      </w:r>
      <w:r>
        <w:t xml:space="preserve"> en el presente protocolo</w:t>
      </w:r>
      <w:r w:rsidR="005456DA">
        <w:t xml:space="preserve">, en el caso que se presenten cambios </w:t>
      </w:r>
      <w:r w:rsidR="005D6A72">
        <w:t xml:space="preserve">en los representantes de los nodos. </w:t>
      </w:r>
    </w:p>
    <w:p w14:paraId="4A77A1F7" w14:textId="46FCBAAD" w:rsidR="00AC74E9" w:rsidRDefault="00F60B54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Ma</w:t>
      </w:r>
      <w:r w:rsidR="0015555D">
        <w:t>nten</w:t>
      </w:r>
      <w:r>
        <w:t xml:space="preserve">er </w:t>
      </w:r>
      <w:r w:rsidR="0015555D">
        <w:t>comunicación entre los participantes</w:t>
      </w:r>
      <w:r>
        <w:t xml:space="preserve">, e informar, vía correo electrónico, </w:t>
      </w:r>
      <w:r w:rsidR="00ED1F86">
        <w:t xml:space="preserve">a la otra entidad, en el caso que se presenten inconvenientes, actividades de mantenimiento del sistema de información a través del cual se publica la información o la actualización de </w:t>
      </w:r>
      <w:r w:rsidR="002E3EDD">
        <w:t>esta</w:t>
      </w:r>
      <w:r w:rsidR="00ED1F86">
        <w:t>, que afecten el adecuado funcionamiento de los servicios web geográficos.</w:t>
      </w:r>
    </w:p>
    <w:p w14:paraId="25E808F9" w14:textId="77777777" w:rsidR="00380489" w:rsidRDefault="00380489" w:rsidP="00380489">
      <w:pPr>
        <w:pStyle w:val="Prrafodelista"/>
        <w:numPr>
          <w:ilvl w:val="0"/>
          <w:numId w:val="31"/>
        </w:numPr>
        <w:spacing w:before="240"/>
        <w:jc w:val="both"/>
      </w:pPr>
      <w:r>
        <w:t>Gestionar, por parte de la entidad caracterizada como nodo básico, los recursos financieros, técnicos y tecnológicos necesarios para llevar a cabo la publicación propia de la información geográfica, antes de la terminación del presente protocolo, conforme a su duración. Lo anterior, con el fin de avanzar hacia su conformación como nodo avanzado.</w:t>
      </w:r>
    </w:p>
    <w:p w14:paraId="6AB89FBB" w14:textId="4BC62C60" w:rsidR="005B2DCE" w:rsidRDefault="005B2DCE" w:rsidP="00A86D9E">
      <w:pPr>
        <w:pStyle w:val="Prrafodelista"/>
        <w:numPr>
          <w:ilvl w:val="0"/>
          <w:numId w:val="31"/>
        </w:numPr>
        <w:spacing w:before="240"/>
        <w:jc w:val="both"/>
      </w:pPr>
      <w:r>
        <w:t>Dar por finalizado el presente protocolo</w:t>
      </w:r>
      <w:r w:rsidR="007E652D">
        <w:t>,</w:t>
      </w:r>
      <w:r>
        <w:t xml:space="preserve"> una vez se cumpla la duración del mism</w:t>
      </w:r>
      <w:r w:rsidR="007E652D">
        <w:t>o.</w:t>
      </w:r>
    </w:p>
    <w:p w14:paraId="205AFFA7" w14:textId="77777777" w:rsidR="00C744F1" w:rsidRDefault="00C744F1" w:rsidP="00C744F1">
      <w:pPr>
        <w:spacing w:before="240"/>
        <w:jc w:val="both"/>
      </w:pPr>
    </w:p>
    <w:p w14:paraId="250E1817" w14:textId="39DE8CD2" w:rsidR="00C744F1" w:rsidRDefault="005345B6" w:rsidP="00C744F1">
      <w:pPr>
        <w:spacing w:before="240"/>
        <w:jc w:val="both"/>
      </w:pPr>
      <w:r>
        <w:t xml:space="preserve">Firmado el día XX de XX de 2023, por parte de los representantes de las entidades participantes en el presente protocolo: </w:t>
      </w:r>
    </w:p>
    <w:p w14:paraId="17D42015" w14:textId="77777777" w:rsidR="00C744F1" w:rsidRDefault="00C744F1" w:rsidP="00C744F1">
      <w:pPr>
        <w:spacing w:before="240"/>
        <w:jc w:val="both"/>
      </w:pPr>
    </w:p>
    <w:tbl>
      <w:tblPr>
        <w:tblStyle w:val="Tablaconcuadrcula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C744F1" w14:paraId="45EAA415" w14:textId="77777777" w:rsidTr="007A7047">
        <w:tc>
          <w:tcPr>
            <w:tcW w:w="4414" w:type="dxa"/>
          </w:tcPr>
          <w:p w14:paraId="38D5CC50" w14:textId="36A4DAEE" w:rsidR="00124DE5" w:rsidRDefault="00165EA0" w:rsidP="007A7047">
            <w:pPr>
              <w:spacing w:after="0" w:line="240" w:lineRule="auto"/>
              <w:jc w:val="center"/>
            </w:pPr>
            <w:r>
              <w:t>NOMBRE</w:t>
            </w:r>
          </w:p>
          <w:p w14:paraId="57A0E906" w14:textId="25FB65FD" w:rsidR="00165EA0" w:rsidRDefault="00165EA0" w:rsidP="007A7047">
            <w:pPr>
              <w:spacing w:after="0" w:line="240" w:lineRule="auto"/>
              <w:jc w:val="center"/>
            </w:pPr>
            <w:r>
              <w:t>ENTIDAD</w:t>
            </w:r>
          </w:p>
          <w:p w14:paraId="79636AA1" w14:textId="444327B5" w:rsidR="00C744F1" w:rsidRDefault="00165EA0" w:rsidP="007A7047">
            <w:pPr>
              <w:spacing w:after="0" w:line="240" w:lineRule="auto"/>
              <w:jc w:val="center"/>
            </w:pPr>
            <w:r>
              <w:t>Representante n</w:t>
            </w:r>
            <w:r w:rsidR="00124DE5">
              <w:t>odo básico</w:t>
            </w:r>
          </w:p>
        </w:tc>
        <w:tc>
          <w:tcPr>
            <w:tcW w:w="4414" w:type="dxa"/>
          </w:tcPr>
          <w:p w14:paraId="71CDA9D8" w14:textId="653FA4F8" w:rsidR="00165EA0" w:rsidRDefault="00165EA0" w:rsidP="007A7047">
            <w:pPr>
              <w:spacing w:after="0" w:line="240" w:lineRule="auto"/>
              <w:jc w:val="center"/>
            </w:pPr>
            <w:r>
              <w:t>NOMBRE</w:t>
            </w:r>
          </w:p>
          <w:p w14:paraId="60E15359" w14:textId="5C507EE8" w:rsidR="00165EA0" w:rsidRDefault="00165EA0" w:rsidP="007A7047">
            <w:pPr>
              <w:spacing w:after="0" w:line="240" w:lineRule="auto"/>
              <w:jc w:val="center"/>
            </w:pPr>
            <w:r>
              <w:t>ENTIDAD</w:t>
            </w:r>
          </w:p>
          <w:p w14:paraId="75FEAAC8" w14:textId="198A82EE" w:rsidR="00C744F1" w:rsidRDefault="00165EA0" w:rsidP="007A7047">
            <w:pPr>
              <w:spacing w:after="0" w:line="240" w:lineRule="auto"/>
              <w:jc w:val="center"/>
            </w:pPr>
            <w:r>
              <w:t>Representante n</w:t>
            </w:r>
            <w:r w:rsidR="00124DE5">
              <w:t>odo avanzado</w:t>
            </w:r>
          </w:p>
        </w:tc>
      </w:tr>
    </w:tbl>
    <w:p w14:paraId="02490640" w14:textId="77777777" w:rsidR="00C744F1" w:rsidRDefault="00C744F1" w:rsidP="007A7047">
      <w:pPr>
        <w:spacing w:before="240"/>
        <w:jc w:val="both"/>
      </w:pPr>
    </w:p>
    <w:p w14:paraId="3E8D216F" w14:textId="6DBCD44C" w:rsidR="00FA32F5" w:rsidRDefault="00FA32F5">
      <w:pPr>
        <w:spacing w:after="160" w:line="259" w:lineRule="auto"/>
      </w:pPr>
      <w:r>
        <w:br w:type="page"/>
      </w:r>
    </w:p>
    <w:p w14:paraId="4D38E27D" w14:textId="5CCB8C17" w:rsidR="00FA32F5" w:rsidRDefault="00FA32F5" w:rsidP="00FA32F5">
      <w:pPr>
        <w:pStyle w:val="Ttulo1"/>
        <w:jc w:val="both"/>
      </w:pPr>
      <w:bookmarkStart w:id="16" w:name="_Toc141894334"/>
      <w:r>
        <w:rPr>
          <w:color w:val="323E4F" w:themeColor="text2" w:themeShade="BF"/>
          <w:sz w:val="44"/>
          <w:szCs w:val="44"/>
          <w:u w:val="single"/>
        </w:rPr>
        <w:lastRenderedPageBreak/>
        <w:t>Anexo 1. Categorías información</w:t>
      </w:r>
      <w:bookmarkEnd w:id="16"/>
    </w:p>
    <w:p w14:paraId="1A55A763" w14:textId="03ED6CB3" w:rsidR="00FA32F5" w:rsidRDefault="001717D5" w:rsidP="00FA32F5">
      <w:pPr>
        <w:spacing w:before="240"/>
        <w:jc w:val="both"/>
      </w:pPr>
      <w:r>
        <w:rPr>
          <w:noProof/>
        </w:rPr>
        <w:drawing>
          <wp:inline distT="0" distB="0" distL="0" distR="0" wp14:anchorId="001F80E6" wp14:editId="3EA6112B">
            <wp:extent cx="6054090" cy="6047740"/>
            <wp:effectExtent l="0" t="0" r="3810" b="0"/>
            <wp:docPr id="107611194" name="Imagen 10761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4EB0" w14:textId="77777777" w:rsidR="001717D5" w:rsidRDefault="001717D5" w:rsidP="00FA32F5">
      <w:pPr>
        <w:spacing w:before="240"/>
        <w:jc w:val="both"/>
      </w:pPr>
    </w:p>
    <w:p w14:paraId="0CFA6C29" w14:textId="77777777" w:rsidR="001717D5" w:rsidRDefault="001717D5" w:rsidP="00FA32F5">
      <w:pPr>
        <w:spacing w:before="240"/>
        <w:jc w:val="both"/>
      </w:pPr>
    </w:p>
    <w:p w14:paraId="665DCFA7" w14:textId="77777777" w:rsidR="001717D5" w:rsidRDefault="001717D5" w:rsidP="00FA32F5">
      <w:pPr>
        <w:spacing w:before="240"/>
        <w:jc w:val="both"/>
      </w:pPr>
    </w:p>
    <w:p w14:paraId="2B635F77" w14:textId="77777777" w:rsidR="001717D5" w:rsidRDefault="001717D5" w:rsidP="00FA32F5">
      <w:pPr>
        <w:spacing w:before="240"/>
        <w:jc w:val="both"/>
      </w:pPr>
    </w:p>
    <w:p w14:paraId="526EAD2D" w14:textId="3CD965CE" w:rsidR="001717D5" w:rsidRDefault="001717D5" w:rsidP="00FA32F5">
      <w:pPr>
        <w:spacing w:before="240"/>
        <w:jc w:val="both"/>
      </w:pPr>
      <w:r>
        <w:rPr>
          <w:noProof/>
        </w:rPr>
        <w:drawing>
          <wp:inline distT="0" distB="0" distL="0" distR="0" wp14:anchorId="72FE2030" wp14:editId="45F4010F">
            <wp:extent cx="4785995" cy="6157595"/>
            <wp:effectExtent l="0" t="0" r="0" b="0"/>
            <wp:docPr id="539530681" name="Imagen 53953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9589B" w14:textId="2659C447" w:rsidR="00FA32F5" w:rsidRPr="004B1E19" w:rsidRDefault="00FA32F5" w:rsidP="00FA32F5">
      <w:pPr>
        <w:spacing w:before="240"/>
        <w:jc w:val="both"/>
      </w:pPr>
    </w:p>
    <w:sectPr w:rsidR="00FA32F5" w:rsidRPr="004B1E19" w:rsidSect="00757B36">
      <w:headerReference w:type="default" r:id="rId13"/>
      <w:footerReference w:type="default" r:id="rId14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D26A7" w14:textId="77777777" w:rsidR="000170B9" w:rsidRDefault="000170B9" w:rsidP="00757B36">
      <w:pPr>
        <w:spacing w:after="0" w:line="240" w:lineRule="auto"/>
      </w:pPr>
      <w:r>
        <w:separator/>
      </w:r>
    </w:p>
  </w:endnote>
  <w:endnote w:type="continuationSeparator" w:id="0">
    <w:p w14:paraId="1895341A" w14:textId="77777777" w:rsidR="000170B9" w:rsidRDefault="000170B9" w:rsidP="00757B36">
      <w:pPr>
        <w:spacing w:after="0" w:line="240" w:lineRule="auto"/>
      </w:pPr>
      <w:r>
        <w:continuationSeparator/>
      </w:r>
    </w:p>
  </w:endnote>
  <w:endnote w:type="continuationNotice" w:id="1">
    <w:p w14:paraId="28E6892C" w14:textId="77777777" w:rsidR="000170B9" w:rsidRDefault="000170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969175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8274F99" w14:textId="77777777" w:rsidR="00004D93" w:rsidRDefault="003012AC" w:rsidP="003012AC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ascii="Helvetica" w:hAnsi="Helvetica"/>
                <w:noProof/>
              </w:rPr>
              <w:drawing>
                <wp:anchor distT="0" distB="0" distL="114300" distR="114300" simplePos="0" relativeHeight="251658242" behindDoc="1" locked="0" layoutInCell="1" allowOverlap="1" wp14:anchorId="6D811C45" wp14:editId="41589DB6">
                  <wp:simplePos x="0" y="0"/>
                  <wp:positionH relativeFrom="margin">
                    <wp:posOffset>-681198</wp:posOffset>
                  </wp:positionH>
                  <wp:positionV relativeFrom="paragraph">
                    <wp:posOffset>99060</wp:posOffset>
                  </wp:positionV>
                  <wp:extent cx="6875526" cy="737497"/>
                  <wp:effectExtent l="0" t="0" r="190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526" cy="73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330">
              <w:rPr>
                <w:lang w:val="es-ES"/>
              </w:rPr>
              <w:t xml:space="preserve">Página </w:t>
            </w:r>
            <w:r w:rsidR="00E93330">
              <w:rPr>
                <w:b/>
                <w:bCs/>
                <w:sz w:val="24"/>
                <w:szCs w:val="24"/>
              </w:rPr>
              <w:fldChar w:fldCharType="begin"/>
            </w:r>
            <w:r w:rsidR="00E93330">
              <w:rPr>
                <w:b/>
                <w:bCs/>
              </w:rPr>
              <w:instrText>PAGE</w:instrText>
            </w:r>
            <w:r w:rsidR="00E93330">
              <w:rPr>
                <w:b/>
                <w:bCs/>
                <w:sz w:val="24"/>
                <w:szCs w:val="24"/>
              </w:rPr>
              <w:fldChar w:fldCharType="separate"/>
            </w:r>
            <w:r w:rsidR="00E93330">
              <w:rPr>
                <w:b/>
                <w:bCs/>
                <w:lang w:val="es-ES"/>
              </w:rPr>
              <w:t>2</w:t>
            </w:r>
            <w:r w:rsidR="00E93330">
              <w:rPr>
                <w:b/>
                <w:bCs/>
                <w:sz w:val="24"/>
                <w:szCs w:val="24"/>
              </w:rPr>
              <w:fldChar w:fldCharType="end"/>
            </w:r>
            <w:r w:rsidR="00E93330">
              <w:rPr>
                <w:lang w:val="es-ES"/>
              </w:rPr>
              <w:t xml:space="preserve"> de </w:t>
            </w:r>
            <w:r w:rsidR="00E93330">
              <w:rPr>
                <w:b/>
                <w:bCs/>
                <w:sz w:val="24"/>
                <w:szCs w:val="24"/>
              </w:rPr>
              <w:fldChar w:fldCharType="begin"/>
            </w:r>
            <w:r w:rsidR="00E93330">
              <w:rPr>
                <w:b/>
                <w:bCs/>
              </w:rPr>
              <w:instrText>NUMPAGES</w:instrText>
            </w:r>
            <w:r w:rsidR="00E93330">
              <w:rPr>
                <w:b/>
                <w:bCs/>
                <w:sz w:val="24"/>
                <w:szCs w:val="24"/>
              </w:rPr>
              <w:fldChar w:fldCharType="separate"/>
            </w:r>
            <w:r w:rsidR="00E93330">
              <w:rPr>
                <w:b/>
                <w:bCs/>
                <w:lang w:val="es-ES"/>
              </w:rPr>
              <w:t>2</w:t>
            </w:r>
            <w:r w:rsidR="00E93330">
              <w:rPr>
                <w:b/>
                <w:bCs/>
                <w:sz w:val="24"/>
                <w:szCs w:val="24"/>
              </w:rPr>
              <w:fldChar w:fldCharType="end"/>
            </w:r>
          </w:p>
          <w:p w14:paraId="7C560B20" w14:textId="196238BC" w:rsidR="00E93330" w:rsidRPr="003012AC" w:rsidRDefault="00000000" w:rsidP="003012AC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</w:p>
        </w:sdtContent>
      </w:sdt>
    </w:sdtContent>
  </w:sdt>
  <w:p w14:paraId="409F4B9A" w14:textId="31253B05" w:rsidR="00D34D20" w:rsidRPr="00D34D20" w:rsidRDefault="00D34D20" w:rsidP="00D34D20">
    <w:pPr>
      <w:spacing w:after="0"/>
      <w:jc w:val="both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A1AC3" w14:textId="77777777" w:rsidR="000170B9" w:rsidRDefault="000170B9" w:rsidP="00757B36">
      <w:pPr>
        <w:spacing w:after="0" w:line="240" w:lineRule="auto"/>
      </w:pPr>
      <w:r>
        <w:separator/>
      </w:r>
    </w:p>
  </w:footnote>
  <w:footnote w:type="continuationSeparator" w:id="0">
    <w:p w14:paraId="3347AF63" w14:textId="77777777" w:rsidR="000170B9" w:rsidRDefault="000170B9" w:rsidP="00757B36">
      <w:pPr>
        <w:spacing w:after="0" w:line="240" w:lineRule="auto"/>
      </w:pPr>
      <w:r>
        <w:continuationSeparator/>
      </w:r>
    </w:p>
  </w:footnote>
  <w:footnote w:type="continuationNotice" w:id="1">
    <w:p w14:paraId="4ED84B38" w14:textId="77777777" w:rsidR="000170B9" w:rsidRDefault="000170B9">
      <w:pPr>
        <w:spacing w:after="0" w:line="240" w:lineRule="auto"/>
      </w:pPr>
    </w:p>
  </w:footnote>
  <w:footnote w:id="2">
    <w:p w14:paraId="47B27691" w14:textId="083517CE" w:rsidR="00A60AFA" w:rsidRDefault="00A60AFA">
      <w:pPr>
        <w:pStyle w:val="Textonotapie"/>
      </w:pPr>
      <w:r>
        <w:rPr>
          <w:rStyle w:val="Refdenotaalpie"/>
        </w:rPr>
        <w:footnoteRef/>
      </w:r>
      <w:r>
        <w:t xml:space="preserve"> Ver anexo 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CE25" w14:textId="76D26B68" w:rsidR="00757B36" w:rsidRDefault="003803E6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F95B49" wp14:editId="2A973306">
          <wp:simplePos x="0" y="0"/>
          <wp:positionH relativeFrom="page">
            <wp:align>left</wp:align>
          </wp:positionH>
          <wp:positionV relativeFrom="paragraph">
            <wp:posOffset>891540</wp:posOffset>
          </wp:positionV>
          <wp:extent cx="7748905" cy="7827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54" b="8185"/>
                  <a:stretch/>
                </pic:blipFill>
                <pic:spPr bwMode="auto">
                  <a:xfrm>
                    <a:off x="0" y="0"/>
                    <a:ext cx="7749540" cy="7827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597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2096EA" wp14:editId="016F7271">
          <wp:simplePos x="0" y="0"/>
          <wp:positionH relativeFrom="page">
            <wp:align>right</wp:align>
          </wp:positionH>
          <wp:positionV relativeFrom="paragraph">
            <wp:posOffset>-451739</wp:posOffset>
          </wp:positionV>
          <wp:extent cx="7768492" cy="1402080"/>
          <wp:effectExtent l="0" t="0" r="0" b="0"/>
          <wp:wrapNone/>
          <wp:docPr id="1615993281" name="Imagen 1615993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993281" name="Imagen 161599328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43"/>
                  <a:stretch/>
                </pic:blipFill>
                <pic:spPr bwMode="auto">
                  <a:xfrm>
                    <a:off x="0" y="0"/>
                    <a:ext cx="7774882" cy="14032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EDC"/>
    <w:multiLevelType w:val="hybridMultilevel"/>
    <w:tmpl w:val="C04249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40984"/>
    <w:multiLevelType w:val="hybridMultilevel"/>
    <w:tmpl w:val="755E3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D0951"/>
    <w:multiLevelType w:val="multilevel"/>
    <w:tmpl w:val="9476D8AE"/>
    <w:lvl w:ilvl="0">
      <w:start w:val="1"/>
      <w:numFmt w:val="decimal"/>
      <w:lvlText w:val="%1."/>
      <w:lvlJc w:val="left"/>
      <w:pPr>
        <w:ind w:left="360" w:hanging="360"/>
      </w:pPr>
      <w:rPr>
        <w:color w:val="323E4F" w:themeColor="text2" w:themeShade="BF"/>
        <w:sz w:val="40"/>
        <w:szCs w:val="4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F57240"/>
    <w:multiLevelType w:val="hybridMultilevel"/>
    <w:tmpl w:val="F03815C0"/>
    <w:lvl w:ilvl="0" w:tplc="A7E45854">
      <w:start w:val="1"/>
      <w:numFmt w:val="decimal"/>
      <w:lvlText w:val="%1."/>
      <w:lvlJc w:val="left"/>
      <w:pPr>
        <w:ind w:left="360" w:hanging="360"/>
      </w:pPr>
    </w:lvl>
    <w:lvl w:ilvl="1" w:tplc="16262A9C">
      <w:start w:val="1"/>
      <w:numFmt w:val="lowerLetter"/>
      <w:lvlText w:val="%2."/>
      <w:lvlJc w:val="left"/>
      <w:pPr>
        <w:ind w:left="1440" w:hanging="360"/>
      </w:pPr>
    </w:lvl>
    <w:lvl w:ilvl="2" w:tplc="F21A536E">
      <w:start w:val="1"/>
      <w:numFmt w:val="lowerRoman"/>
      <w:lvlText w:val="%3."/>
      <w:lvlJc w:val="right"/>
      <w:pPr>
        <w:ind w:left="2160" w:hanging="180"/>
      </w:pPr>
    </w:lvl>
    <w:lvl w:ilvl="3" w:tplc="0D8AA5B8">
      <w:start w:val="1"/>
      <w:numFmt w:val="decimal"/>
      <w:lvlText w:val="%4."/>
      <w:lvlJc w:val="left"/>
      <w:pPr>
        <w:ind w:left="2880" w:hanging="360"/>
      </w:pPr>
    </w:lvl>
    <w:lvl w:ilvl="4" w:tplc="FFDC2FB4">
      <w:start w:val="1"/>
      <w:numFmt w:val="lowerLetter"/>
      <w:lvlText w:val="%5."/>
      <w:lvlJc w:val="left"/>
      <w:pPr>
        <w:ind w:left="3600" w:hanging="360"/>
      </w:pPr>
    </w:lvl>
    <w:lvl w:ilvl="5" w:tplc="5992C2EE">
      <w:start w:val="1"/>
      <w:numFmt w:val="lowerRoman"/>
      <w:lvlText w:val="%6."/>
      <w:lvlJc w:val="right"/>
      <w:pPr>
        <w:ind w:left="4320" w:hanging="180"/>
      </w:pPr>
    </w:lvl>
    <w:lvl w:ilvl="6" w:tplc="D3060BDC">
      <w:start w:val="1"/>
      <w:numFmt w:val="decimal"/>
      <w:lvlText w:val="%7."/>
      <w:lvlJc w:val="left"/>
      <w:pPr>
        <w:ind w:left="5040" w:hanging="360"/>
      </w:pPr>
    </w:lvl>
    <w:lvl w:ilvl="7" w:tplc="3556980C">
      <w:start w:val="1"/>
      <w:numFmt w:val="lowerLetter"/>
      <w:lvlText w:val="%8."/>
      <w:lvlJc w:val="left"/>
      <w:pPr>
        <w:ind w:left="5760" w:hanging="360"/>
      </w:pPr>
    </w:lvl>
    <w:lvl w:ilvl="8" w:tplc="7534CF1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55269"/>
    <w:multiLevelType w:val="hybridMultilevel"/>
    <w:tmpl w:val="B5A4D7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949A9"/>
    <w:multiLevelType w:val="hybridMultilevel"/>
    <w:tmpl w:val="7B6432DA"/>
    <w:lvl w:ilvl="0" w:tplc="1EEA6E30">
      <w:start w:val="1"/>
      <w:numFmt w:val="decimal"/>
      <w:lvlText w:val="%1."/>
      <w:lvlJc w:val="left"/>
      <w:pPr>
        <w:ind w:left="644" w:hanging="360"/>
      </w:pPr>
    </w:lvl>
    <w:lvl w:ilvl="1" w:tplc="9AE0281A">
      <w:start w:val="1"/>
      <w:numFmt w:val="lowerLetter"/>
      <w:lvlText w:val="%2."/>
      <w:lvlJc w:val="left"/>
      <w:pPr>
        <w:ind w:left="1724" w:hanging="360"/>
      </w:pPr>
    </w:lvl>
    <w:lvl w:ilvl="2" w:tplc="DA023E74">
      <w:start w:val="1"/>
      <w:numFmt w:val="lowerRoman"/>
      <w:lvlText w:val="%3."/>
      <w:lvlJc w:val="right"/>
      <w:pPr>
        <w:ind w:left="2444" w:hanging="180"/>
      </w:pPr>
    </w:lvl>
    <w:lvl w:ilvl="3" w:tplc="5622B0B0">
      <w:start w:val="1"/>
      <w:numFmt w:val="decimal"/>
      <w:lvlText w:val="%4."/>
      <w:lvlJc w:val="left"/>
      <w:pPr>
        <w:ind w:left="3164" w:hanging="360"/>
      </w:pPr>
    </w:lvl>
    <w:lvl w:ilvl="4" w:tplc="C1A8F1B2">
      <w:start w:val="1"/>
      <w:numFmt w:val="lowerLetter"/>
      <w:lvlText w:val="%5."/>
      <w:lvlJc w:val="left"/>
      <w:pPr>
        <w:ind w:left="3884" w:hanging="360"/>
      </w:pPr>
    </w:lvl>
    <w:lvl w:ilvl="5" w:tplc="E1E80BF2">
      <w:start w:val="1"/>
      <w:numFmt w:val="lowerRoman"/>
      <w:lvlText w:val="%6."/>
      <w:lvlJc w:val="right"/>
      <w:pPr>
        <w:ind w:left="4604" w:hanging="180"/>
      </w:pPr>
    </w:lvl>
    <w:lvl w:ilvl="6" w:tplc="860028F8">
      <w:start w:val="1"/>
      <w:numFmt w:val="decimal"/>
      <w:lvlText w:val="%7."/>
      <w:lvlJc w:val="left"/>
      <w:pPr>
        <w:ind w:left="5324" w:hanging="360"/>
      </w:pPr>
    </w:lvl>
    <w:lvl w:ilvl="7" w:tplc="1E9EF8AA">
      <w:start w:val="1"/>
      <w:numFmt w:val="lowerLetter"/>
      <w:lvlText w:val="%8."/>
      <w:lvlJc w:val="left"/>
      <w:pPr>
        <w:ind w:left="6044" w:hanging="360"/>
      </w:pPr>
    </w:lvl>
    <w:lvl w:ilvl="8" w:tplc="292CC394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D0535FD"/>
    <w:multiLevelType w:val="hybridMultilevel"/>
    <w:tmpl w:val="11C61616"/>
    <w:lvl w:ilvl="0" w:tplc="96FE1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065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8CB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C6B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CD1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FA1B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F4F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38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38C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38F77"/>
    <w:multiLevelType w:val="hybridMultilevel"/>
    <w:tmpl w:val="4C1AEF94"/>
    <w:lvl w:ilvl="0" w:tplc="8780CC76">
      <w:start w:val="1"/>
      <w:numFmt w:val="decimal"/>
      <w:lvlText w:val="%1."/>
      <w:lvlJc w:val="left"/>
      <w:pPr>
        <w:ind w:left="360" w:hanging="360"/>
      </w:pPr>
    </w:lvl>
    <w:lvl w:ilvl="1" w:tplc="6C766ECA">
      <w:start w:val="1"/>
      <w:numFmt w:val="lowerLetter"/>
      <w:lvlText w:val="%2."/>
      <w:lvlJc w:val="left"/>
      <w:pPr>
        <w:ind w:left="1440" w:hanging="360"/>
      </w:pPr>
    </w:lvl>
    <w:lvl w:ilvl="2" w:tplc="993288F2">
      <w:start w:val="1"/>
      <w:numFmt w:val="lowerRoman"/>
      <w:lvlText w:val="%3."/>
      <w:lvlJc w:val="right"/>
      <w:pPr>
        <w:ind w:left="2160" w:hanging="180"/>
      </w:pPr>
    </w:lvl>
    <w:lvl w:ilvl="3" w:tplc="475C2A0C">
      <w:start w:val="1"/>
      <w:numFmt w:val="decimal"/>
      <w:lvlText w:val="%4."/>
      <w:lvlJc w:val="left"/>
      <w:pPr>
        <w:ind w:left="2880" w:hanging="360"/>
      </w:pPr>
    </w:lvl>
    <w:lvl w:ilvl="4" w:tplc="8F7645BE">
      <w:start w:val="1"/>
      <w:numFmt w:val="lowerLetter"/>
      <w:lvlText w:val="%5."/>
      <w:lvlJc w:val="left"/>
      <w:pPr>
        <w:ind w:left="3600" w:hanging="360"/>
      </w:pPr>
    </w:lvl>
    <w:lvl w:ilvl="5" w:tplc="E3AAB504">
      <w:start w:val="1"/>
      <w:numFmt w:val="lowerRoman"/>
      <w:lvlText w:val="%6."/>
      <w:lvlJc w:val="right"/>
      <w:pPr>
        <w:ind w:left="4320" w:hanging="180"/>
      </w:pPr>
    </w:lvl>
    <w:lvl w:ilvl="6" w:tplc="02A6FD56">
      <w:start w:val="1"/>
      <w:numFmt w:val="decimal"/>
      <w:lvlText w:val="%7."/>
      <w:lvlJc w:val="left"/>
      <w:pPr>
        <w:ind w:left="5040" w:hanging="360"/>
      </w:pPr>
    </w:lvl>
    <w:lvl w:ilvl="7" w:tplc="6F02169A">
      <w:start w:val="1"/>
      <w:numFmt w:val="lowerLetter"/>
      <w:lvlText w:val="%8."/>
      <w:lvlJc w:val="left"/>
      <w:pPr>
        <w:ind w:left="5760" w:hanging="360"/>
      </w:pPr>
    </w:lvl>
    <w:lvl w:ilvl="8" w:tplc="618826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23557"/>
    <w:multiLevelType w:val="hybridMultilevel"/>
    <w:tmpl w:val="9DE629FA"/>
    <w:lvl w:ilvl="0" w:tplc="E44E2172">
      <w:start w:val="1"/>
      <w:numFmt w:val="decimal"/>
      <w:lvlText w:val="%1."/>
      <w:lvlJc w:val="left"/>
      <w:pPr>
        <w:ind w:left="360" w:hanging="360"/>
      </w:pPr>
    </w:lvl>
    <w:lvl w:ilvl="1" w:tplc="5F884850">
      <w:start w:val="1"/>
      <w:numFmt w:val="lowerLetter"/>
      <w:lvlText w:val="%2."/>
      <w:lvlJc w:val="left"/>
      <w:pPr>
        <w:ind w:left="1440" w:hanging="360"/>
      </w:pPr>
    </w:lvl>
    <w:lvl w:ilvl="2" w:tplc="ABBA8E0A">
      <w:start w:val="1"/>
      <w:numFmt w:val="lowerRoman"/>
      <w:lvlText w:val="%3."/>
      <w:lvlJc w:val="right"/>
      <w:pPr>
        <w:ind w:left="2160" w:hanging="180"/>
      </w:pPr>
    </w:lvl>
    <w:lvl w:ilvl="3" w:tplc="A31634CA">
      <w:start w:val="1"/>
      <w:numFmt w:val="decimal"/>
      <w:lvlText w:val="%4."/>
      <w:lvlJc w:val="left"/>
      <w:pPr>
        <w:ind w:left="2880" w:hanging="360"/>
      </w:pPr>
    </w:lvl>
    <w:lvl w:ilvl="4" w:tplc="70DE70C8">
      <w:start w:val="1"/>
      <w:numFmt w:val="lowerLetter"/>
      <w:lvlText w:val="%5."/>
      <w:lvlJc w:val="left"/>
      <w:pPr>
        <w:ind w:left="3600" w:hanging="360"/>
      </w:pPr>
    </w:lvl>
    <w:lvl w:ilvl="5" w:tplc="3AA66982">
      <w:start w:val="1"/>
      <w:numFmt w:val="lowerRoman"/>
      <w:lvlText w:val="%6."/>
      <w:lvlJc w:val="right"/>
      <w:pPr>
        <w:ind w:left="4320" w:hanging="180"/>
      </w:pPr>
    </w:lvl>
    <w:lvl w:ilvl="6" w:tplc="35903B7A">
      <w:start w:val="1"/>
      <w:numFmt w:val="decimal"/>
      <w:lvlText w:val="%7."/>
      <w:lvlJc w:val="left"/>
      <w:pPr>
        <w:ind w:left="5040" w:hanging="360"/>
      </w:pPr>
    </w:lvl>
    <w:lvl w:ilvl="7" w:tplc="1F30E788">
      <w:start w:val="1"/>
      <w:numFmt w:val="lowerLetter"/>
      <w:lvlText w:val="%8."/>
      <w:lvlJc w:val="left"/>
      <w:pPr>
        <w:ind w:left="5760" w:hanging="360"/>
      </w:pPr>
    </w:lvl>
    <w:lvl w:ilvl="8" w:tplc="EDF2176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66FE7"/>
    <w:multiLevelType w:val="hybridMultilevel"/>
    <w:tmpl w:val="7826EE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0113C"/>
    <w:multiLevelType w:val="hybridMultilevel"/>
    <w:tmpl w:val="D0EA33F4"/>
    <w:lvl w:ilvl="0" w:tplc="A3F80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07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24E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3C2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A6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A44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EE9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24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38E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22A87"/>
    <w:multiLevelType w:val="multilevel"/>
    <w:tmpl w:val="C712A62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256BA"/>
    <w:multiLevelType w:val="hybridMultilevel"/>
    <w:tmpl w:val="43D6DF3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8D217D"/>
    <w:multiLevelType w:val="hybridMultilevel"/>
    <w:tmpl w:val="37FE5D62"/>
    <w:lvl w:ilvl="0" w:tplc="D5C2EFD8">
      <w:start w:val="1"/>
      <w:numFmt w:val="decimal"/>
      <w:lvlText w:val="%1."/>
      <w:lvlJc w:val="left"/>
      <w:pPr>
        <w:ind w:left="360" w:hanging="360"/>
      </w:pPr>
    </w:lvl>
    <w:lvl w:ilvl="1" w:tplc="F03CDBBC">
      <w:start w:val="1"/>
      <w:numFmt w:val="lowerLetter"/>
      <w:lvlText w:val="%2."/>
      <w:lvlJc w:val="left"/>
      <w:pPr>
        <w:ind w:left="1440" w:hanging="360"/>
      </w:pPr>
    </w:lvl>
    <w:lvl w:ilvl="2" w:tplc="6AB4F218">
      <w:start w:val="1"/>
      <w:numFmt w:val="lowerRoman"/>
      <w:lvlText w:val="%3."/>
      <w:lvlJc w:val="right"/>
      <w:pPr>
        <w:ind w:left="2160" w:hanging="180"/>
      </w:pPr>
    </w:lvl>
    <w:lvl w:ilvl="3" w:tplc="0F8E0FDE">
      <w:start w:val="1"/>
      <w:numFmt w:val="decimal"/>
      <w:lvlText w:val="%4."/>
      <w:lvlJc w:val="left"/>
      <w:pPr>
        <w:ind w:left="2880" w:hanging="360"/>
      </w:pPr>
    </w:lvl>
    <w:lvl w:ilvl="4" w:tplc="16F2B0B0">
      <w:start w:val="1"/>
      <w:numFmt w:val="lowerLetter"/>
      <w:lvlText w:val="%5."/>
      <w:lvlJc w:val="left"/>
      <w:pPr>
        <w:ind w:left="3600" w:hanging="360"/>
      </w:pPr>
    </w:lvl>
    <w:lvl w:ilvl="5" w:tplc="E8F8096A">
      <w:start w:val="1"/>
      <w:numFmt w:val="lowerRoman"/>
      <w:lvlText w:val="%6."/>
      <w:lvlJc w:val="right"/>
      <w:pPr>
        <w:ind w:left="4320" w:hanging="180"/>
      </w:pPr>
    </w:lvl>
    <w:lvl w:ilvl="6" w:tplc="AC04C380">
      <w:start w:val="1"/>
      <w:numFmt w:val="decimal"/>
      <w:lvlText w:val="%7."/>
      <w:lvlJc w:val="left"/>
      <w:pPr>
        <w:ind w:left="5040" w:hanging="360"/>
      </w:pPr>
    </w:lvl>
    <w:lvl w:ilvl="7" w:tplc="A14A296E">
      <w:start w:val="1"/>
      <w:numFmt w:val="lowerLetter"/>
      <w:lvlText w:val="%8."/>
      <w:lvlJc w:val="left"/>
      <w:pPr>
        <w:ind w:left="5760" w:hanging="360"/>
      </w:pPr>
    </w:lvl>
    <w:lvl w:ilvl="8" w:tplc="F01A984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1930A"/>
    <w:multiLevelType w:val="hybridMultilevel"/>
    <w:tmpl w:val="9A5C6878"/>
    <w:lvl w:ilvl="0" w:tplc="5E041842">
      <w:start w:val="1"/>
      <w:numFmt w:val="decimal"/>
      <w:lvlText w:val="%1."/>
      <w:lvlJc w:val="left"/>
      <w:pPr>
        <w:ind w:left="360" w:hanging="360"/>
      </w:pPr>
    </w:lvl>
    <w:lvl w:ilvl="1" w:tplc="1178807E">
      <w:start w:val="1"/>
      <w:numFmt w:val="lowerLetter"/>
      <w:lvlText w:val="%2."/>
      <w:lvlJc w:val="left"/>
      <w:pPr>
        <w:ind w:left="1440" w:hanging="360"/>
      </w:pPr>
    </w:lvl>
    <w:lvl w:ilvl="2" w:tplc="017AFE70">
      <w:start w:val="1"/>
      <w:numFmt w:val="lowerRoman"/>
      <w:lvlText w:val="%3."/>
      <w:lvlJc w:val="right"/>
      <w:pPr>
        <w:ind w:left="2160" w:hanging="180"/>
      </w:pPr>
    </w:lvl>
    <w:lvl w:ilvl="3" w:tplc="BB6A86D2">
      <w:start w:val="1"/>
      <w:numFmt w:val="decimal"/>
      <w:lvlText w:val="%4."/>
      <w:lvlJc w:val="left"/>
      <w:pPr>
        <w:ind w:left="2880" w:hanging="360"/>
      </w:pPr>
    </w:lvl>
    <w:lvl w:ilvl="4" w:tplc="ABAED758">
      <w:start w:val="1"/>
      <w:numFmt w:val="lowerLetter"/>
      <w:lvlText w:val="%5."/>
      <w:lvlJc w:val="left"/>
      <w:pPr>
        <w:ind w:left="3600" w:hanging="360"/>
      </w:pPr>
    </w:lvl>
    <w:lvl w:ilvl="5" w:tplc="FCDAF23A">
      <w:start w:val="1"/>
      <w:numFmt w:val="lowerRoman"/>
      <w:lvlText w:val="%6."/>
      <w:lvlJc w:val="right"/>
      <w:pPr>
        <w:ind w:left="4320" w:hanging="180"/>
      </w:pPr>
    </w:lvl>
    <w:lvl w:ilvl="6" w:tplc="370664E2">
      <w:start w:val="1"/>
      <w:numFmt w:val="decimal"/>
      <w:lvlText w:val="%7."/>
      <w:lvlJc w:val="left"/>
      <w:pPr>
        <w:ind w:left="5040" w:hanging="360"/>
      </w:pPr>
    </w:lvl>
    <w:lvl w:ilvl="7" w:tplc="BA04AB44">
      <w:start w:val="1"/>
      <w:numFmt w:val="lowerLetter"/>
      <w:lvlText w:val="%8."/>
      <w:lvlJc w:val="left"/>
      <w:pPr>
        <w:ind w:left="5760" w:hanging="360"/>
      </w:pPr>
    </w:lvl>
    <w:lvl w:ilvl="8" w:tplc="F58CAB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F0DD8"/>
    <w:multiLevelType w:val="hybridMultilevel"/>
    <w:tmpl w:val="AEA8F35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A72714"/>
    <w:multiLevelType w:val="hybridMultilevel"/>
    <w:tmpl w:val="C3F2BA3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EBF525"/>
    <w:multiLevelType w:val="multilevel"/>
    <w:tmpl w:val="EED4DC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F484215"/>
    <w:multiLevelType w:val="hybridMultilevel"/>
    <w:tmpl w:val="DEF0552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D80328"/>
    <w:multiLevelType w:val="multilevel"/>
    <w:tmpl w:val="880803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i/>
        <w:iCs/>
        <w:color w:val="70AD47" w:themeColor="accent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3F882A7"/>
    <w:multiLevelType w:val="hybridMultilevel"/>
    <w:tmpl w:val="A74CBE56"/>
    <w:lvl w:ilvl="0" w:tplc="5FEAEFB6">
      <w:start w:val="1"/>
      <w:numFmt w:val="decimal"/>
      <w:lvlText w:val="%1."/>
      <w:lvlJc w:val="left"/>
      <w:pPr>
        <w:ind w:left="360" w:hanging="360"/>
      </w:pPr>
    </w:lvl>
    <w:lvl w:ilvl="1" w:tplc="A8A40C0C">
      <w:start w:val="1"/>
      <w:numFmt w:val="lowerLetter"/>
      <w:lvlText w:val="%2."/>
      <w:lvlJc w:val="left"/>
      <w:pPr>
        <w:ind w:left="1440" w:hanging="360"/>
      </w:pPr>
    </w:lvl>
    <w:lvl w:ilvl="2" w:tplc="62E42920">
      <w:start w:val="1"/>
      <w:numFmt w:val="lowerRoman"/>
      <w:lvlText w:val="%3."/>
      <w:lvlJc w:val="right"/>
      <w:pPr>
        <w:ind w:left="2160" w:hanging="180"/>
      </w:pPr>
    </w:lvl>
    <w:lvl w:ilvl="3" w:tplc="11A2D700">
      <w:start w:val="1"/>
      <w:numFmt w:val="decimal"/>
      <w:lvlText w:val="%4."/>
      <w:lvlJc w:val="left"/>
      <w:pPr>
        <w:ind w:left="2880" w:hanging="360"/>
      </w:pPr>
    </w:lvl>
    <w:lvl w:ilvl="4" w:tplc="DBD035F8">
      <w:start w:val="1"/>
      <w:numFmt w:val="lowerLetter"/>
      <w:lvlText w:val="%5."/>
      <w:lvlJc w:val="left"/>
      <w:pPr>
        <w:ind w:left="3600" w:hanging="360"/>
      </w:pPr>
    </w:lvl>
    <w:lvl w:ilvl="5" w:tplc="F812688A">
      <w:start w:val="1"/>
      <w:numFmt w:val="lowerRoman"/>
      <w:lvlText w:val="%6."/>
      <w:lvlJc w:val="right"/>
      <w:pPr>
        <w:ind w:left="4320" w:hanging="180"/>
      </w:pPr>
    </w:lvl>
    <w:lvl w:ilvl="6" w:tplc="E2848B8E">
      <w:start w:val="1"/>
      <w:numFmt w:val="decimal"/>
      <w:lvlText w:val="%7."/>
      <w:lvlJc w:val="left"/>
      <w:pPr>
        <w:ind w:left="5040" w:hanging="360"/>
      </w:pPr>
    </w:lvl>
    <w:lvl w:ilvl="7" w:tplc="39FE347E">
      <w:start w:val="1"/>
      <w:numFmt w:val="lowerLetter"/>
      <w:lvlText w:val="%8."/>
      <w:lvlJc w:val="left"/>
      <w:pPr>
        <w:ind w:left="5760" w:hanging="360"/>
      </w:pPr>
    </w:lvl>
    <w:lvl w:ilvl="8" w:tplc="443283D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270DA"/>
    <w:multiLevelType w:val="hybridMultilevel"/>
    <w:tmpl w:val="0F92D7F4"/>
    <w:lvl w:ilvl="0" w:tplc="69660F64">
      <w:start w:val="1"/>
      <w:numFmt w:val="decimal"/>
      <w:lvlText w:val="%1."/>
      <w:lvlJc w:val="left"/>
      <w:pPr>
        <w:ind w:left="360" w:hanging="360"/>
      </w:pPr>
    </w:lvl>
    <w:lvl w:ilvl="1" w:tplc="C3900E9A">
      <w:start w:val="1"/>
      <w:numFmt w:val="lowerLetter"/>
      <w:lvlText w:val="%2."/>
      <w:lvlJc w:val="left"/>
      <w:pPr>
        <w:ind w:left="1440" w:hanging="360"/>
      </w:pPr>
    </w:lvl>
    <w:lvl w:ilvl="2" w:tplc="691265CE">
      <w:start w:val="1"/>
      <w:numFmt w:val="lowerRoman"/>
      <w:lvlText w:val="%3."/>
      <w:lvlJc w:val="right"/>
      <w:pPr>
        <w:ind w:left="2160" w:hanging="180"/>
      </w:pPr>
    </w:lvl>
    <w:lvl w:ilvl="3" w:tplc="111CE6F0">
      <w:start w:val="1"/>
      <w:numFmt w:val="decimal"/>
      <w:lvlText w:val="%4."/>
      <w:lvlJc w:val="left"/>
      <w:pPr>
        <w:ind w:left="2880" w:hanging="360"/>
      </w:pPr>
    </w:lvl>
    <w:lvl w:ilvl="4" w:tplc="4B0A0BC2">
      <w:start w:val="1"/>
      <w:numFmt w:val="lowerLetter"/>
      <w:lvlText w:val="%5."/>
      <w:lvlJc w:val="left"/>
      <w:pPr>
        <w:ind w:left="3600" w:hanging="360"/>
      </w:pPr>
    </w:lvl>
    <w:lvl w:ilvl="5" w:tplc="538EBE66">
      <w:start w:val="1"/>
      <w:numFmt w:val="lowerRoman"/>
      <w:lvlText w:val="%6."/>
      <w:lvlJc w:val="right"/>
      <w:pPr>
        <w:ind w:left="4320" w:hanging="180"/>
      </w:pPr>
    </w:lvl>
    <w:lvl w:ilvl="6" w:tplc="E1DEACDC">
      <w:start w:val="1"/>
      <w:numFmt w:val="decimal"/>
      <w:lvlText w:val="%7."/>
      <w:lvlJc w:val="left"/>
      <w:pPr>
        <w:ind w:left="5040" w:hanging="360"/>
      </w:pPr>
    </w:lvl>
    <w:lvl w:ilvl="7" w:tplc="1A905C00">
      <w:start w:val="1"/>
      <w:numFmt w:val="lowerLetter"/>
      <w:lvlText w:val="%8."/>
      <w:lvlJc w:val="left"/>
      <w:pPr>
        <w:ind w:left="5760" w:hanging="360"/>
      </w:pPr>
    </w:lvl>
    <w:lvl w:ilvl="8" w:tplc="C3D65AA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8FF2"/>
    <w:multiLevelType w:val="hybridMultilevel"/>
    <w:tmpl w:val="5780570A"/>
    <w:lvl w:ilvl="0" w:tplc="B2C47E0E">
      <w:start w:val="1"/>
      <w:numFmt w:val="decimal"/>
      <w:lvlText w:val="%1."/>
      <w:lvlJc w:val="left"/>
      <w:pPr>
        <w:ind w:left="360" w:hanging="360"/>
      </w:pPr>
    </w:lvl>
    <w:lvl w:ilvl="1" w:tplc="51906264">
      <w:start w:val="1"/>
      <w:numFmt w:val="lowerLetter"/>
      <w:lvlText w:val="%2."/>
      <w:lvlJc w:val="left"/>
      <w:pPr>
        <w:ind w:left="1440" w:hanging="360"/>
      </w:pPr>
    </w:lvl>
    <w:lvl w:ilvl="2" w:tplc="2E90C9AC">
      <w:start w:val="1"/>
      <w:numFmt w:val="lowerRoman"/>
      <w:lvlText w:val="%3."/>
      <w:lvlJc w:val="right"/>
      <w:pPr>
        <w:ind w:left="2160" w:hanging="180"/>
      </w:pPr>
    </w:lvl>
    <w:lvl w:ilvl="3" w:tplc="7D4C5C9A">
      <w:start w:val="1"/>
      <w:numFmt w:val="decimal"/>
      <w:lvlText w:val="%4."/>
      <w:lvlJc w:val="left"/>
      <w:pPr>
        <w:ind w:left="2880" w:hanging="360"/>
      </w:pPr>
    </w:lvl>
    <w:lvl w:ilvl="4" w:tplc="08E4580C">
      <w:start w:val="1"/>
      <w:numFmt w:val="lowerLetter"/>
      <w:lvlText w:val="%5."/>
      <w:lvlJc w:val="left"/>
      <w:pPr>
        <w:ind w:left="3600" w:hanging="360"/>
      </w:pPr>
    </w:lvl>
    <w:lvl w:ilvl="5" w:tplc="560220EA">
      <w:start w:val="1"/>
      <w:numFmt w:val="lowerRoman"/>
      <w:lvlText w:val="%6."/>
      <w:lvlJc w:val="right"/>
      <w:pPr>
        <w:ind w:left="4320" w:hanging="180"/>
      </w:pPr>
    </w:lvl>
    <w:lvl w:ilvl="6" w:tplc="02FA77C4">
      <w:start w:val="1"/>
      <w:numFmt w:val="decimal"/>
      <w:lvlText w:val="%7."/>
      <w:lvlJc w:val="left"/>
      <w:pPr>
        <w:ind w:left="5040" w:hanging="360"/>
      </w:pPr>
    </w:lvl>
    <w:lvl w:ilvl="7" w:tplc="F566F5B6">
      <w:start w:val="1"/>
      <w:numFmt w:val="lowerLetter"/>
      <w:lvlText w:val="%8."/>
      <w:lvlJc w:val="left"/>
      <w:pPr>
        <w:ind w:left="5760" w:hanging="360"/>
      </w:pPr>
    </w:lvl>
    <w:lvl w:ilvl="8" w:tplc="F8E87E2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25DD0"/>
    <w:multiLevelType w:val="hybridMultilevel"/>
    <w:tmpl w:val="902098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491C58"/>
    <w:multiLevelType w:val="hybridMultilevel"/>
    <w:tmpl w:val="B2D29EA0"/>
    <w:lvl w:ilvl="0" w:tplc="02E2E8B6">
      <w:start w:val="1"/>
      <w:numFmt w:val="decimal"/>
      <w:lvlText w:val="%1."/>
      <w:lvlJc w:val="left"/>
      <w:pPr>
        <w:ind w:left="360" w:hanging="360"/>
      </w:pPr>
    </w:lvl>
    <w:lvl w:ilvl="1" w:tplc="53F423A0">
      <w:start w:val="1"/>
      <w:numFmt w:val="lowerLetter"/>
      <w:lvlText w:val="%2."/>
      <w:lvlJc w:val="left"/>
      <w:pPr>
        <w:ind w:left="1440" w:hanging="360"/>
      </w:pPr>
    </w:lvl>
    <w:lvl w:ilvl="2" w:tplc="00DEBBAC">
      <w:start w:val="1"/>
      <w:numFmt w:val="lowerRoman"/>
      <w:lvlText w:val="%3."/>
      <w:lvlJc w:val="right"/>
      <w:pPr>
        <w:ind w:left="2160" w:hanging="180"/>
      </w:pPr>
    </w:lvl>
    <w:lvl w:ilvl="3" w:tplc="3CF606B0">
      <w:start w:val="1"/>
      <w:numFmt w:val="decimal"/>
      <w:lvlText w:val="%4."/>
      <w:lvlJc w:val="left"/>
      <w:pPr>
        <w:ind w:left="2880" w:hanging="360"/>
      </w:pPr>
    </w:lvl>
    <w:lvl w:ilvl="4" w:tplc="D2162642">
      <w:start w:val="1"/>
      <w:numFmt w:val="lowerLetter"/>
      <w:lvlText w:val="%5."/>
      <w:lvlJc w:val="left"/>
      <w:pPr>
        <w:ind w:left="3600" w:hanging="360"/>
      </w:pPr>
    </w:lvl>
    <w:lvl w:ilvl="5" w:tplc="213A1CF6">
      <w:start w:val="1"/>
      <w:numFmt w:val="lowerRoman"/>
      <w:lvlText w:val="%6."/>
      <w:lvlJc w:val="right"/>
      <w:pPr>
        <w:ind w:left="4320" w:hanging="180"/>
      </w:pPr>
    </w:lvl>
    <w:lvl w:ilvl="6" w:tplc="86C80C9A">
      <w:start w:val="1"/>
      <w:numFmt w:val="decimal"/>
      <w:lvlText w:val="%7."/>
      <w:lvlJc w:val="left"/>
      <w:pPr>
        <w:ind w:left="5040" w:hanging="360"/>
      </w:pPr>
    </w:lvl>
    <w:lvl w:ilvl="7" w:tplc="D80250A4">
      <w:start w:val="1"/>
      <w:numFmt w:val="lowerLetter"/>
      <w:lvlText w:val="%8."/>
      <w:lvlJc w:val="left"/>
      <w:pPr>
        <w:ind w:left="5760" w:hanging="360"/>
      </w:pPr>
    </w:lvl>
    <w:lvl w:ilvl="8" w:tplc="0ECC018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2C2B"/>
    <w:multiLevelType w:val="hybridMultilevel"/>
    <w:tmpl w:val="64F2F4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8515C"/>
    <w:multiLevelType w:val="hybridMultilevel"/>
    <w:tmpl w:val="0FEC0D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33D9E"/>
    <w:multiLevelType w:val="hybridMultilevel"/>
    <w:tmpl w:val="0A6E8F9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E0DD20"/>
    <w:multiLevelType w:val="hybridMultilevel"/>
    <w:tmpl w:val="6F78A74C"/>
    <w:lvl w:ilvl="0" w:tplc="856ADAAE">
      <w:start w:val="1"/>
      <w:numFmt w:val="decimal"/>
      <w:lvlText w:val="%1."/>
      <w:lvlJc w:val="left"/>
      <w:pPr>
        <w:ind w:left="360" w:hanging="360"/>
      </w:pPr>
    </w:lvl>
    <w:lvl w:ilvl="1" w:tplc="01A4610C">
      <w:start w:val="1"/>
      <w:numFmt w:val="lowerLetter"/>
      <w:lvlText w:val="%2."/>
      <w:lvlJc w:val="left"/>
      <w:pPr>
        <w:ind w:left="1440" w:hanging="360"/>
      </w:pPr>
    </w:lvl>
    <w:lvl w:ilvl="2" w:tplc="723E158C">
      <w:start w:val="1"/>
      <w:numFmt w:val="lowerRoman"/>
      <w:lvlText w:val="%3."/>
      <w:lvlJc w:val="right"/>
      <w:pPr>
        <w:ind w:left="2160" w:hanging="180"/>
      </w:pPr>
    </w:lvl>
    <w:lvl w:ilvl="3" w:tplc="ECA05C06">
      <w:start w:val="1"/>
      <w:numFmt w:val="decimal"/>
      <w:lvlText w:val="%4."/>
      <w:lvlJc w:val="left"/>
      <w:pPr>
        <w:ind w:left="2880" w:hanging="360"/>
      </w:pPr>
    </w:lvl>
    <w:lvl w:ilvl="4" w:tplc="E090A7C6">
      <w:start w:val="1"/>
      <w:numFmt w:val="lowerLetter"/>
      <w:lvlText w:val="%5."/>
      <w:lvlJc w:val="left"/>
      <w:pPr>
        <w:ind w:left="3600" w:hanging="360"/>
      </w:pPr>
    </w:lvl>
    <w:lvl w:ilvl="5" w:tplc="039CE750">
      <w:start w:val="1"/>
      <w:numFmt w:val="lowerRoman"/>
      <w:lvlText w:val="%6."/>
      <w:lvlJc w:val="right"/>
      <w:pPr>
        <w:ind w:left="4320" w:hanging="180"/>
      </w:pPr>
    </w:lvl>
    <w:lvl w:ilvl="6" w:tplc="774403D8">
      <w:start w:val="1"/>
      <w:numFmt w:val="decimal"/>
      <w:lvlText w:val="%7."/>
      <w:lvlJc w:val="left"/>
      <w:pPr>
        <w:ind w:left="5040" w:hanging="360"/>
      </w:pPr>
    </w:lvl>
    <w:lvl w:ilvl="7" w:tplc="C05409B6">
      <w:start w:val="1"/>
      <w:numFmt w:val="lowerLetter"/>
      <w:lvlText w:val="%8."/>
      <w:lvlJc w:val="left"/>
      <w:pPr>
        <w:ind w:left="5760" w:hanging="360"/>
      </w:pPr>
    </w:lvl>
    <w:lvl w:ilvl="8" w:tplc="E410BF1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7A3EB7"/>
    <w:multiLevelType w:val="hybridMultilevel"/>
    <w:tmpl w:val="0A4A15DE"/>
    <w:lvl w:ilvl="0" w:tplc="29BA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3E03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4B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B206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8C9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CEA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FC2E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F45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C11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72FC0"/>
    <w:multiLevelType w:val="hybridMultilevel"/>
    <w:tmpl w:val="2DD468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35DC8"/>
    <w:multiLevelType w:val="hybridMultilevel"/>
    <w:tmpl w:val="06F084B6"/>
    <w:lvl w:ilvl="0" w:tplc="E4983C2A">
      <w:start w:val="1"/>
      <w:numFmt w:val="decimal"/>
      <w:lvlText w:val="%1."/>
      <w:lvlJc w:val="left"/>
      <w:pPr>
        <w:ind w:left="360" w:hanging="360"/>
      </w:pPr>
    </w:lvl>
    <w:lvl w:ilvl="1" w:tplc="76401360">
      <w:start w:val="1"/>
      <w:numFmt w:val="lowerLetter"/>
      <w:lvlText w:val="%2."/>
      <w:lvlJc w:val="left"/>
      <w:pPr>
        <w:ind w:left="1440" w:hanging="360"/>
      </w:pPr>
    </w:lvl>
    <w:lvl w:ilvl="2" w:tplc="C608CCB4">
      <w:start w:val="1"/>
      <w:numFmt w:val="lowerRoman"/>
      <w:lvlText w:val="%3."/>
      <w:lvlJc w:val="right"/>
      <w:pPr>
        <w:ind w:left="2160" w:hanging="180"/>
      </w:pPr>
    </w:lvl>
    <w:lvl w:ilvl="3" w:tplc="A8B6E5BE">
      <w:start w:val="1"/>
      <w:numFmt w:val="decimal"/>
      <w:lvlText w:val="%4."/>
      <w:lvlJc w:val="left"/>
      <w:pPr>
        <w:ind w:left="2880" w:hanging="360"/>
      </w:pPr>
    </w:lvl>
    <w:lvl w:ilvl="4" w:tplc="6D8020BC">
      <w:start w:val="1"/>
      <w:numFmt w:val="lowerLetter"/>
      <w:lvlText w:val="%5."/>
      <w:lvlJc w:val="left"/>
      <w:pPr>
        <w:ind w:left="3600" w:hanging="360"/>
      </w:pPr>
    </w:lvl>
    <w:lvl w:ilvl="5" w:tplc="4C2A3C3C">
      <w:start w:val="1"/>
      <w:numFmt w:val="lowerRoman"/>
      <w:lvlText w:val="%6."/>
      <w:lvlJc w:val="right"/>
      <w:pPr>
        <w:ind w:left="4320" w:hanging="180"/>
      </w:pPr>
    </w:lvl>
    <w:lvl w:ilvl="6" w:tplc="486E1B18">
      <w:start w:val="1"/>
      <w:numFmt w:val="decimal"/>
      <w:lvlText w:val="%7."/>
      <w:lvlJc w:val="left"/>
      <w:pPr>
        <w:ind w:left="5040" w:hanging="360"/>
      </w:pPr>
    </w:lvl>
    <w:lvl w:ilvl="7" w:tplc="CE7CF43A">
      <w:start w:val="1"/>
      <w:numFmt w:val="lowerLetter"/>
      <w:lvlText w:val="%8."/>
      <w:lvlJc w:val="left"/>
      <w:pPr>
        <w:ind w:left="5760" w:hanging="360"/>
      </w:pPr>
    </w:lvl>
    <w:lvl w:ilvl="8" w:tplc="1C7AD936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950573">
    <w:abstractNumId w:val="1"/>
  </w:num>
  <w:num w:numId="2" w16cid:durableId="1418215334">
    <w:abstractNumId w:val="11"/>
  </w:num>
  <w:num w:numId="3" w16cid:durableId="990645026">
    <w:abstractNumId w:val="17"/>
  </w:num>
  <w:num w:numId="4" w16cid:durableId="306319043">
    <w:abstractNumId w:val="29"/>
  </w:num>
  <w:num w:numId="5" w16cid:durableId="447774012">
    <w:abstractNumId w:val="7"/>
  </w:num>
  <w:num w:numId="6" w16cid:durableId="1204177712">
    <w:abstractNumId w:val="8"/>
  </w:num>
  <w:num w:numId="7" w16cid:durableId="727995509">
    <w:abstractNumId w:val="14"/>
  </w:num>
  <w:num w:numId="8" w16cid:durableId="256645380">
    <w:abstractNumId w:val="24"/>
  </w:num>
  <w:num w:numId="9" w16cid:durableId="683018057">
    <w:abstractNumId w:val="6"/>
  </w:num>
  <w:num w:numId="10" w16cid:durableId="690684451">
    <w:abstractNumId w:val="22"/>
  </w:num>
  <w:num w:numId="11" w16cid:durableId="1747336726">
    <w:abstractNumId w:val="20"/>
  </w:num>
  <w:num w:numId="12" w16cid:durableId="75637207">
    <w:abstractNumId w:val="13"/>
  </w:num>
  <w:num w:numId="13" w16cid:durableId="20206426">
    <w:abstractNumId w:val="3"/>
  </w:num>
  <w:num w:numId="14" w16cid:durableId="294139561">
    <w:abstractNumId w:val="31"/>
  </w:num>
  <w:num w:numId="15" w16cid:durableId="440105375">
    <w:abstractNumId w:val="21"/>
  </w:num>
  <w:num w:numId="16" w16cid:durableId="1835873910">
    <w:abstractNumId w:val="5"/>
  </w:num>
  <w:num w:numId="17" w16cid:durableId="7029964">
    <w:abstractNumId w:val="10"/>
  </w:num>
  <w:num w:numId="18" w16cid:durableId="627709321">
    <w:abstractNumId w:val="28"/>
  </w:num>
  <w:num w:numId="19" w16cid:durableId="1098940363">
    <w:abstractNumId w:val="2"/>
  </w:num>
  <w:num w:numId="20" w16cid:durableId="1768229112">
    <w:abstractNumId w:val="19"/>
  </w:num>
  <w:num w:numId="21" w16cid:durableId="551814825">
    <w:abstractNumId w:val="12"/>
  </w:num>
  <w:num w:numId="22" w16cid:durableId="1807234998">
    <w:abstractNumId w:val="30"/>
  </w:num>
  <w:num w:numId="23" w16cid:durableId="1907956455">
    <w:abstractNumId w:val="18"/>
  </w:num>
  <w:num w:numId="24" w16cid:durableId="1044331542">
    <w:abstractNumId w:val="27"/>
  </w:num>
  <w:num w:numId="25" w16cid:durableId="1881043096">
    <w:abstractNumId w:val="15"/>
  </w:num>
  <w:num w:numId="26" w16cid:durableId="1871264080">
    <w:abstractNumId w:val="0"/>
  </w:num>
  <w:num w:numId="27" w16cid:durableId="1936402783">
    <w:abstractNumId w:val="25"/>
  </w:num>
  <w:num w:numId="28" w16cid:durableId="1721439121">
    <w:abstractNumId w:val="23"/>
  </w:num>
  <w:num w:numId="29" w16cid:durableId="155077591">
    <w:abstractNumId w:val="9"/>
  </w:num>
  <w:num w:numId="30" w16cid:durableId="448090412">
    <w:abstractNumId w:val="16"/>
  </w:num>
  <w:num w:numId="31" w16cid:durableId="656763621">
    <w:abstractNumId w:val="4"/>
  </w:num>
  <w:num w:numId="32" w16cid:durableId="73513285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36"/>
    <w:rsid w:val="0000110E"/>
    <w:rsid w:val="00002F1C"/>
    <w:rsid w:val="00004D93"/>
    <w:rsid w:val="00010396"/>
    <w:rsid w:val="000119A5"/>
    <w:rsid w:val="00011B44"/>
    <w:rsid w:val="000145CF"/>
    <w:rsid w:val="00014CAF"/>
    <w:rsid w:val="000170B9"/>
    <w:rsid w:val="0002757A"/>
    <w:rsid w:val="00030BC0"/>
    <w:rsid w:val="00031632"/>
    <w:rsid w:val="000329BE"/>
    <w:rsid w:val="0003353F"/>
    <w:rsid w:val="0003679C"/>
    <w:rsid w:val="00043F2E"/>
    <w:rsid w:val="00051AF0"/>
    <w:rsid w:val="00053609"/>
    <w:rsid w:val="000537DF"/>
    <w:rsid w:val="00053DC5"/>
    <w:rsid w:val="00056579"/>
    <w:rsid w:val="00056CB3"/>
    <w:rsid w:val="000579EB"/>
    <w:rsid w:val="00060FD9"/>
    <w:rsid w:val="000623DC"/>
    <w:rsid w:val="00063DE6"/>
    <w:rsid w:val="00064538"/>
    <w:rsid w:val="0006690D"/>
    <w:rsid w:val="0007477F"/>
    <w:rsid w:val="000828A1"/>
    <w:rsid w:val="00082CA4"/>
    <w:rsid w:val="00086B2B"/>
    <w:rsid w:val="00090759"/>
    <w:rsid w:val="0009145E"/>
    <w:rsid w:val="00092C23"/>
    <w:rsid w:val="00095271"/>
    <w:rsid w:val="00096639"/>
    <w:rsid w:val="000A0472"/>
    <w:rsid w:val="000A35E0"/>
    <w:rsid w:val="000A387B"/>
    <w:rsid w:val="000A7375"/>
    <w:rsid w:val="000A75CA"/>
    <w:rsid w:val="000B1842"/>
    <w:rsid w:val="000B38FA"/>
    <w:rsid w:val="000B7F0F"/>
    <w:rsid w:val="000C0AB8"/>
    <w:rsid w:val="000C1068"/>
    <w:rsid w:val="000C307A"/>
    <w:rsid w:val="000C7535"/>
    <w:rsid w:val="000D210E"/>
    <w:rsid w:val="000D3547"/>
    <w:rsid w:val="000E0B79"/>
    <w:rsid w:val="000E1921"/>
    <w:rsid w:val="000E1A7C"/>
    <w:rsid w:val="000E2783"/>
    <w:rsid w:val="000E3910"/>
    <w:rsid w:val="000E3B73"/>
    <w:rsid w:val="000E658A"/>
    <w:rsid w:val="000F4FD9"/>
    <w:rsid w:val="000F7C4C"/>
    <w:rsid w:val="001047C0"/>
    <w:rsid w:val="001113CF"/>
    <w:rsid w:val="00112BA5"/>
    <w:rsid w:val="00113264"/>
    <w:rsid w:val="00116A2C"/>
    <w:rsid w:val="001171A2"/>
    <w:rsid w:val="0012033D"/>
    <w:rsid w:val="00120943"/>
    <w:rsid w:val="00121CF8"/>
    <w:rsid w:val="0012276A"/>
    <w:rsid w:val="001239C7"/>
    <w:rsid w:val="00124DE5"/>
    <w:rsid w:val="001313EB"/>
    <w:rsid w:val="00132C6D"/>
    <w:rsid w:val="0013648E"/>
    <w:rsid w:val="001465E6"/>
    <w:rsid w:val="0015555D"/>
    <w:rsid w:val="00157EC0"/>
    <w:rsid w:val="00160C6D"/>
    <w:rsid w:val="001652BE"/>
    <w:rsid w:val="00165EA0"/>
    <w:rsid w:val="0016632F"/>
    <w:rsid w:val="001717D5"/>
    <w:rsid w:val="001726E0"/>
    <w:rsid w:val="001741C9"/>
    <w:rsid w:val="00176BF4"/>
    <w:rsid w:val="001835A1"/>
    <w:rsid w:val="0018413F"/>
    <w:rsid w:val="001854F1"/>
    <w:rsid w:val="00186D05"/>
    <w:rsid w:val="001920EF"/>
    <w:rsid w:val="001960AB"/>
    <w:rsid w:val="00196D44"/>
    <w:rsid w:val="001A27A6"/>
    <w:rsid w:val="001A5099"/>
    <w:rsid w:val="001A5F8B"/>
    <w:rsid w:val="001B48C1"/>
    <w:rsid w:val="001B5376"/>
    <w:rsid w:val="001B6D9E"/>
    <w:rsid w:val="001B7B96"/>
    <w:rsid w:val="001C440D"/>
    <w:rsid w:val="001C48B9"/>
    <w:rsid w:val="001C4A84"/>
    <w:rsid w:val="001D3DAE"/>
    <w:rsid w:val="001D67FC"/>
    <w:rsid w:val="001D6D9A"/>
    <w:rsid w:val="001E6991"/>
    <w:rsid w:val="002024E9"/>
    <w:rsid w:val="002055A0"/>
    <w:rsid w:val="0020768C"/>
    <w:rsid w:val="002106A2"/>
    <w:rsid w:val="002106DA"/>
    <w:rsid w:val="00211674"/>
    <w:rsid w:val="00214227"/>
    <w:rsid w:val="00215AF2"/>
    <w:rsid w:val="00217CD5"/>
    <w:rsid w:val="002249A2"/>
    <w:rsid w:val="00225B9F"/>
    <w:rsid w:val="002273FC"/>
    <w:rsid w:val="00232754"/>
    <w:rsid w:val="00232F7B"/>
    <w:rsid w:val="00233A79"/>
    <w:rsid w:val="00234E23"/>
    <w:rsid w:val="002352C1"/>
    <w:rsid w:val="00246D56"/>
    <w:rsid w:val="00252425"/>
    <w:rsid w:val="00255542"/>
    <w:rsid w:val="00256928"/>
    <w:rsid w:val="00257CB5"/>
    <w:rsid w:val="00263DD0"/>
    <w:rsid w:val="00265877"/>
    <w:rsid w:val="002722F1"/>
    <w:rsid w:val="0027307D"/>
    <w:rsid w:val="002778A8"/>
    <w:rsid w:val="00280070"/>
    <w:rsid w:val="002809FC"/>
    <w:rsid w:val="00283A9F"/>
    <w:rsid w:val="002847E8"/>
    <w:rsid w:val="002860BA"/>
    <w:rsid w:val="00287321"/>
    <w:rsid w:val="00290BE0"/>
    <w:rsid w:val="00290D1B"/>
    <w:rsid w:val="00294E99"/>
    <w:rsid w:val="00297B90"/>
    <w:rsid w:val="002B04FF"/>
    <w:rsid w:val="002B2B4A"/>
    <w:rsid w:val="002B7BF3"/>
    <w:rsid w:val="002C023B"/>
    <w:rsid w:val="002C1AC9"/>
    <w:rsid w:val="002C1CCD"/>
    <w:rsid w:val="002C1F00"/>
    <w:rsid w:val="002C2393"/>
    <w:rsid w:val="002D00DA"/>
    <w:rsid w:val="002D28D5"/>
    <w:rsid w:val="002D39DA"/>
    <w:rsid w:val="002E3EDD"/>
    <w:rsid w:val="002E420C"/>
    <w:rsid w:val="002F16B6"/>
    <w:rsid w:val="002F2947"/>
    <w:rsid w:val="002F43F7"/>
    <w:rsid w:val="002F459C"/>
    <w:rsid w:val="002F687F"/>
    <w:rsid w:val="002F75D1"/>
    <w:rsid w:val="002F77BF"/>
    <w:rsid w:val="003012AC"/>
    <w:rsid w:val="0030489C"/>
    <w:rsid w:val="00305F28"/>
    <w:rsid w:val="00307AB9"/>
    <w:rsid w:val="0031077F"/>
    <w:rsid w:val="00310963"/>
    <w:rsid w:val="00310A98"/>
    <w:rsid w:val="00311FB2"/>
    <w:rsid w:val="00312101"/>
    <w:rsid w:val="00313236"/>
    <w:rsid w:val="003136BD"/>
    <w:rsid w:val="003146E5"/>
    <w:rsid w:val="00314F2A"/>
    <w:rsid w:val="00315B29"/>
    <w:rsid w:val="003174DC"/>
    <w:rsid w:val="00320402"/>
    <w:rsid w:val="003222CF"/>
    <w:rsid w:val="00325D42"/>
    <w:rsid w:val="003261CD"/>
    <w:rsid w:val="00326878"/>
    <w:rsid w:val="0033066C"/>
    <w:rsid w:val="00330AFF"/>
    <w:rsid w:val="00340836"/>
    <w:rsid w:val="00344722"/>
    <w:rsid w:val="00344FAC"/>
    <w:rsid w:val="00347D02"/>
    <w:rsid w:val="00351DC1"/>
    <w:rsid w:val="003553DF"/>
    <w:rsid w:val="0035582D"/>
    <w:rsid w:val="00357B59"/>
    <w:rsid w:val="003618AA"/>
    <w:rsid w:val="00363D6E"/>
    <w:rsid w:val="003646B1"/>
    <w:rsid w:val="003646D0"/>
    <w:rsid w:val="00364CB4"/>
    <w:rsid w:val="0037440E"/>
    <w:rsid w:val="003803E6"/>
    <w:rsid w:val="00380489"/>
    <w:rsid w:val="003826DB"/>
    <w:rsid w:val="00382966"/>
    <w:rsid w:val="00382F22"/>
    <w:rsid w:val="00383598"/>
    <w:rsid w:val="003851D9"/>
    <w:rsid w:val="00386180"/>
    <w:rsid w:val="00392E1E"/>
    <w:rsid w:val="00393567"/>
    <w:rsid w:val="00395434"/>
    <w:rsid w:val="00396554"/>
    <w:rsid w:val="003974C2"/>
    <w:rsid w:val="00397A4F"/>
    <w:rsid w:val="003A2829"/>
    <w:rsid w:val="003B2D7F"/>
    <w:rsid w:val="003B5E71"/>
    <w:rsid w:val="003C5621"/>
    <w:rsid w:val="003D6F5E"/>
    <w:rsid w:val="003E28FA"/>
    <w:rsid w:val="003E45B3"/>
    <w:rsid w:val="003F0B41"/>
    <w:rsid w:val="00400C70"/>
    <w:rsid w:val="00402C7A"/>
    <w:rsid w:val="00405C7C"/>
    <w:rsid w:val="00405DDD"/>
    <w:rsid w:val="00405E5C"/>
    <w:rsid w:val="0041095A"/>
    <w:rsid w:val="00412E39"/>
    <w:rsid w:val="00413638"/>
    <w:rsid w:val="00422477"/>
    <w:rsid w:val="00422A98"/>
    <w:rsid w:val="00423CC3"/>
    <w:rsid w:val="00425ED1"/>
    <w:rsid w:val="004277A1"/>
    <w:rsid w:val="00436E05"/>
    <w:rsid w:val="004409D4"/>
    <w:rsid w:val="004421DC"/>
    <w:rsid w:val="004474DB"/>
    <w:rsid w:val="00452A6B"/>
    <w:rsid w:val="00454D52"/>
    <w:rsid w:val="0045779F"/>
    <w:rsid w:val="00457B5C"/>
    <w:rsid w:val="00461C7B"/>
    <w:rsid w:val="004715B5"/>
    <w:rsid w:val="00475CF2"/>
    <w:rsid w:val="00476C95"/>
    <w:rsid w:val="00484D52"/>
    <w:rsid w:val="00485752"/>
    <w:rsid w:val="00487DA9"/>
    <w:rsid w:val="0049097F"/>
    <w:rsid w:val="0049466C"/>
    <w:rsid w:val="004A25F5"/>
    <w:rsid w:val="004A278B"/>
    <w:rsid w:val="004A6DF8"/>
    <w:rsid w:val="004B1363"/>
    <w:rsid w:val="004B1A5C"/>
    <w:rsid w:val="004B1E19"/>
    <w:rsid w:val="004B5A65"/>
    <w:rsid w:val="004C4D46"/>
    <w:rsid w:val="004D1B99"/>
    <w:rsid w:val="004D22F5"/>
    <w:rsid w:val="004D74D2"/>
    <w:rsid w:val="004E0767"/>
    <w:rsid w:val="004E3C24"/>
    <w:rsid w:val="004E4757"/>
    <w:rsid w:val="004F3DD5"/>
    <w:rsid w:val="004F6003"/>
    <w:rsid w:val="004F7AB3"/>
    <w:rsid w:val="00501CAD"/>
    <w:rsid w:val="005027F4"/>
    <w:rsid w:val="005073CD"/>
    <w:rsid w:val="0051026B"/>
    <w:rsid w:val="005111A7"/>
    <w:rsid w:val="005115DE"/>
    <w:rsid w:val="00512CA2"/>
    <w:rsid w:val="00513F52"/>
    <w:rsid w:val="0051481A"/>
    <w:rsid w:val="005159AE"/>
    <w:rsid w:val="005212FB"/>
    <w:rsid w:val="005215A5"/>
    <w:rsid w:val="005345B6"/>
    <w:rsid w:val="00534D01"/>
    <w:rsid w:val="00537ABA"/>
    <w:rsid w:val="0054091E"/>
    <w:rsid w:val="00540ECA"/>
    <w:rsid w:val="005423F2"/>
    <w:rsid w:val="00542CCA"/>
    <w:rsid w:val="005456DA"/>
    <w:rsid w:val="005461B8"/>
    <w:rsid w:val="0055204B"/>
    <w:rsid w:val="00556891"/>
    <w:rsid w:val="005634B7"/>
    <w:rsid w:val="005659B9"/>
    <w:rsid w:val="00574D31"/>
    <w:rsid w:val="005757AB"/>
    <w:rsid w:val="00576687"/>
    <w:rsid w:val="00576C67"/>
    <w:rsid w:val="005772E3"/>
    <w:rsid w:val="00580915"/>
    <w:rsid w:val="005871E9"/>
    <w:rsid w:val="00587520"/>
    <w:rsid w:val="005911CA"/>
    <w:rsid w:val="00594D5E"/>
    <w:rsid w:val="00595091"/>
    <w:rsid w:val="005963B7"/>
    <w:rsid w:val="005A0D58"/>
    <w:rsid w:val="005A1D2B"/>
    <w:rsid w:val="005A29F9"/>
    <w:rsid w:val="005A4C77"/>
    <w:rsid w:val="005B02D6"/>
    <w:rsid w:val="005B1040"/>
    <w:rsid w:val="005B2DCE"/>
    <w:rsid w:val="005B692E"/>
    <w:rsid w:val="005B7949"/>
    <w:rsid w:val="005C0AAE"/>
    <w:rsid w:val="005C1183"/>
    <w:rsid w:val="005C2C2B"/>
    <w:rsid w:val="005C2FDF"/>
    <w:rsid w:val="005C73AF"/>
    <w:rsid w:val="005D253A"/>
    <w:rsid w:val="005D6A72"/>
    <w:rsid w:val="005E16B8"/>
    <w:rsid w:val="005E30A9"/>
    <w:rsid w:val="005F32B9"/>
    <w:rsid w:val="005F5169"/>
    <w:rsid w:val="005F5DC4"/>
    <w:rsid w:val="005F7A52"/>
    <w:rsid w:val="00600FA4"/>
    <w:rsid w:val="006019C5"/>
    <w:rsid w:val="00601DAD"/>
    <w:rsid w:val="0060412F"/>
    <w:rsid w:val="00604757"/>
    <w:rsid w:val="00605177"/>
    <w:rsid w:val="006057D9"/>
    <w:rsid w:val="00614088"/>
    <w:rsid w:val="00614A64"/>
    <w:rsid w:val="0061615E"/>
    <w:rsid w:val="00624AED"/>
    <w:rsid w:val="006329EB"/>
    <w:rsid w:val="00632CD2"/>
    <w:rsid w:val="0064070E"/>
    <w:rsid w:val="0064339E"/>
    <w:rsid w:val="00646A00"/>
    <w:rsid w:val="00651FBA"/>
    <w:rsid w:val="0065452A"/>
    <w:rsid w:val="0065515C"/>
    <w:rsid w:val="00655685"/>
    <w:rsid w:val="00657BBB"/>
    <w:rsid w:val="00657E2A"/>
    <w:rsid w:val="00662040"/>
    <w:rsid w:val="00664819"/>
    <w:rsid w:val="0066706A"/>
    <w:rsid w:val="00677A2A"/>
    <w:rsid w:val="00680218"/>
    <w:rsid w:val="00682258"/>
    <w:rsid w:val="00684503"/>
    <w:rsid w:val="00685597"/>
    <w:rsid w:val="00686850"/>
    <w:rsid w:val="00690C7D"/>
    <w:rsid w:val="006913D6"/>
    <w:rsid w:val="0069445D"/>
    <w:rsid w:val="00694E42"/>
    <w:rsid w:val="00694E55"/>
    <w:rsid w:val="00695438"/>
    <w:rsid w:val="006A34E8"/>
    <w:rsid w:val="006A536F"/>
    <w:rsid w:val="006A5922"/>
    <w:rsid w:val="006B3A8F"/>
    <w:rsid w:val="006B3C60"/>
    <w:rsid w:val="006B44B7"/>
    <w:rsid w:val="006C1504"/>
    <w:rsid w:val="006C1DC3"/>
    <w:rsid w:val="006C343A"/>
    <w:rsid w:val="006C399C"/>
    <w:rsid w:val="006C44CF"/>
    <w:rsid w:val="006C63CF"/>
    <w:rsid w:val="006D2F22"/>
    <w:rsid w:val="006D4CDC"/>
    <w:rsid w:val="006E1CCF"/>
    <w:rsid w:val="006E3DE0"/>
    <w:rsid w:val="006E550D"/>
    <w:rsid w:val="006E6F32"/>
    <w:rsid w:val="006F4724"/>
    <w:rsid w:val="006F6201"/>
    <w:rsid w:val="00712903"/>
    <w:rsid w:val="00713D2D"/>
    <w:rsid w:val="00713F74"/>
    <w:rsid w:val="00720C4C"/>
    <w:rsid w:val="00722A43"/>
    <w:rsid w:val="00724080"/>
    <w:rsid w:val="007241A9"/>
    <w:rsid w:val="00732D76"/>
    <w:rsid w:val="00733851"/>
    <w:rsid w:val="007368B2"/>
    <w:rsid w:val="00737F2E"/>
    <w:rsid w:val="00740199"/>
    <w:rsid w:val="00741078"/>
    <w:rsid w:val="00742560"/>
    <w:rsid w:val="007433EC"/>
    <w:rsid w:val="00743892"/>
    <w:rsid w:val="00743EDA"/>
    <w:rsid w:val="00746250"/>
    <w:rsid w:val="00755009"/>
    <w:rsid w:val="00757B36"/>
    <w:rsid w:val="00762D5D"/>
    <w:rsid w:val="007678D7"/>
    <w:rsid w:val="00773376"/>
    <w:rsid w:val="0077485D"/>
    <w:rsid w:val="00780BDB"/>
    <w:rsid w:val="00780ED5"/>
    <w:rsid w:val="00781782"/>
    <w:rsid w:val="00783B28"/>
    <w:rsid w:val="007943F6"/>
    <w:rsid w:val="007973CF"/>
    <w:rsid w:val="007A59A7"/>
    <w:rsid w:val="007A6001"/>
    <w:rsid w:val="007A7047"/>
    <w:rsid w:val="007A750D"/>
    <w:rsid w:val="007A7C0E"/>
    <w:rsid w:val="007B253A"/>
    <w:rsid w:val="007B3918"/>
    <w:rsid w:val="007B5414"/>
    <w:rsid w:val="007B581B"/>
    <w:rsid w:val="007B6821"/>
    <w:rsid w:val="007B7613"/>
    <w:rsid w:val="007C03AA"/>
    <w:rsid w:val="007C14B2"/>
    <w:rsid w:val="007C31E0"/>
    <w:rsid w:val="007C5853"/>
    <w:rsid w:val="007C5CFC"/>
    <w:rsid w:val="007C6903"/>
    <w:rsid w:val="007C7083"/>
    <w:rsid w:val="007D1E78"/>
    <w:rsid w:val="007D1F0A"/>
    <w:rsid w:val="007D6EB0"/>
    <w:rsid w:val="007E30BD"/>
    <w:rsid w:val="007E652D"/>
    <w:rsid w:val="007E7D71"/>
    <w:rsid w:val="007F11B3"/>
    <w:rsid w:val="007F18D8"/>
    <w:rsid w:val="007F1A8F"/>
    <w:rsid w:val="007F1D16"/>
    <w:rsid w:val="007F75E5"/>
    <w:rsid w:val="008063D4"/>
    <w:rsid w:val="008169BC"/>
    <w:rsid w:val="008208B7"/>
    <w:rsid w:val="00821363"/>
    <w:rsid w:val="008228FF"/>
    <w:rsid w:val="00826040"/>
    <w:rsid w:val="0083138F"/>
    <w:rsid w:val="00831EE0"/>
    <w:rsid w:val="0083291A"/>
    <w:rsid w:val="0083455E"/>
    <w:rsid w:val="0083649F"/>
    <w:rsid w:val="00841C7B"/>
    <w:rsid w:val="00842145"/>
    <w:rsid w:val="00842842"/>
    <w:rsid w:val="00842D58"/>
    <w:rsid w:val="008448C6"/>
    <w:rsid w:val="008459CC"/>
    <w:rsid w:val="00853E53"/>
    <w:rsid w:val="0085468A"/>
    <w:rsid w:val="00855320"/>
    <w:rsid w:val="008570E2"/>
    <w:rsid w:val="00860339"/>
    <w:rsid w:val="00862ECC"/>
    <w:rsid w:val="00863D4F"/>
    <w:rsid w:val="00863D86"/>
    <w:rsid w:val="0086617A"/>
    <w:rsid w:val="00873E89"/>
    <w:rsid w:val="008755BB"/>
    <w:rsid w:val="00882323"/>
    <w:rsid w:val="00882760"/>
    <w:rsid w:val="00884CFA"/>
    <w:rsid w:val="00894EFE"/>
    <w:rsid w:val="0089567A"/>
    <w:rsid w:val="008A3478"/>
    <w:rsid w:val="008A3DC0"/>
    <w:rsid w:val="008A41CC"/>
    <w:rsid w:val="008A6078"/>
    <w:rsid w:val="008B18AC"/>
    <w:rsid w:val="008B263E"/>
    <w:rsid w:val="008B4BB2"/>
    <w:rsid w:val="008C130E"/>
    <w:rsid w:val="008C1F45"/>
    <w:rsid w:val="008C2F04"/>
    <w:rsid w:val="008C7F86"/>
    <w:rsid w:val="008D2490"/>
    <w:rsid w:val="008E118C"/>
    <w:rsid w:val="008E12C8"/>
    <w:rsid w:val="008E1D2C"/>
    <w:rsid w:val="008E22A8"/>
    <w:rsid w:val="008E4D13"/>
    <w:rsid w:val="008F0B75"/>
    <w:rsid w:val="008F1635"/>
    <w:rsid w:val="008F240B"/>
    <w:rsid w:val="008F367D"/>
    <w:rsid w:val="008F4209"/>
    <w:rsid w:val="00905C91"/>
    <w:rsid w:val="00912CFE"/>
    <w:rsid w:val="009171C8"/>
    <w:rsid w:val="00920ABC"/>
    <w:rsid w:val="00920EC9"/>
    <w:rsid w:val="00922635"/>
    <w:rsid w:val="00926451"/>
    <w:rsid w:val="00926519"/>
    <w:rsid w:val="00930ED7"/>
    <w:rsid w:val="0093330C"/>
    <w:rsid w:val="00933C9D"/>
    <w:rsid w:val="0094515B"/>
    <w:rsid w:val="00950311"/>
    <w:rsid w:val="009521E9"/>
    <w:rsid w:val="00952CC6"/>
    <w:rsid w:val="009564D5"/>
    <w:rsid w:val="00960677"/>
    <w:rsid w:val="00967A71"/>
    <w:rsid w:val="00976A51"/>
    <w:rsid w:val="00982047"/>
    <w:rsid w:val="009874B6"/>
    <w:rsid w:val="0098757A"/>
    <w:rsid w:val="00990200"/>
    <w:rsid w:val="00992D65"/>
    <w:rsid w:val="009964D7"/>
    <w:rsid w:val="00997ED4"/>
    <w:rsid w:val="009A1810"/>
    <w:rsid w:val="009A3735"/>
    <w:rsid w:val="009A5299"/>
    <w:rsid w:val="009A73D0"/>
    <w:rsid w:val="009C10A8"/>
    <w:rsid w:val="009C32B1"/>
    <w:rsid w:val="009C3C21"/>
    <w:rsid w:val="009C5148"/>
    <w:rsid w:val="009C516B"/>
    <w:rsid w:val="009D0549"/>
    <w:rsid w:val="009D1AEC"/>
    <w:rsid w:val="009D46D7"/>
    <w:rsid w:val="009D602D"/>
    <w:rsid w:val="009D6EA7"/>
    <w:rsid w:val="009E742A"/>
    <w:rsid w:val="009E7988"/>
    <w:rsid w:val="009F1DB8"/>
    <w:rsid w:val="009F2144"/>
    <w:rsid w:val="009F2B4E"/>
    <w:rsid w:val="009F3A42"/>
    <w:rsid w:val="00A007D3"/>
    <w:rsid w:val="00A00C34"/>
    <w:rsid w:val="00A0107F"/>
    <w:rsid w:val="00A01C3B"/>
    <w:rsid w:val="00A102C8"/>
    <w:rsid w:val="00A1462A"/>
    <w:rsid w:val="00A1528A"/>
    <w:rsid w:val="00A17C93"/>
    <w:rsid w:val="00A17F97"/>
    <w:rsid w:val="00A21AA7"/>
    <w:rsid w:val="00A21C2A"/>
    <w:rsid w:val="00A21DC9"/>
    <w:rsid w:val="00A24A18"/>
    <w:rsid w:val="00A269DC"/>
    <w:rsid w:val="00A27FE2"/>
    <w:rsid w:val="00A33FDB"/>
    <w:rsid w:val="00A3553D"/>
    <w:rsid w:val="00A414C7"/>
    <w:rsid w:val="00A42B0C"/>
    <w:rsid w:val="00A44C67"/>
    <w:rsid w:val="00A464B9"/>
    <w:rsid w:val="00A4753A"/>
    <w:rsid w:val="00A51127"/>
    <w:rsid w:val="00A537A2"/>
    <w:rsid w:val="00A538F1"/>
    <w:rsid w:val="00A60AFA"/>
    <w:rsid w:val="00A62598"/>
    <w:rsid w:val="00A62CE5"/>
    <w:rsid w:val="00A63D7D"/>
    <w:rsid w:val="00A65430"/>
    <w:rsid w:val="00A66F5D"/>
    <w:rsid w:val="00A75BC7"/>
    <w:rsid w:val="00A7778E"/>
    <w:rsid w:val="00A80E45"/>
    <w:rsid w:val="00A83F4C"/>
    <w:rsid w:val="00A84BDB"/>
    <w:rsid w:val="00A861E7"/>
    <w:rsid w:val="00A86D9E"/>
    <w:rsid w:val="00A87B4F"/>
    <w:rsid w:val="00A906EA"/>
    <w:rsid w:val="00A9380D"/>
    <w:rsid w:val="00A944F6"/>
    <w:rsid w:val="00AA4C07"/>
    <w:rsid w:val="00AA6FE1"/>
    <w:rsid w:val="00AB0498"/>
    <w:rsid w:val="00AB2ECD"/>
    <w:rsid w:val="00AB44D8"/>
    <w:rsid w:val="00AC0584"/>
    <w:rsid w:val="00AC0E28"/>
    <w:rsid w:val="00AC74E9"/>
    <w:rsid w:val="00AD0526"/>
    <w:rsid w:val="00AD0D7F"/>
    <w:rsid w:val="00AD351C"/>
    <w:rsid w:val="00AD3CFE"/>
    <w:rsid w:val="00AD59D4"/>
    <w:rsid w:val="00AD7D50"/>
    <w:rsid w:val="00AE155C"/>
    <w:rsid w:val="00AE1C7D"/>
    <w:rsid w:val="00AE4460"/>
    <w:rsid w:val="00AE6697"/>
    <w:rsid w:val="00AF274E"/>
    <w:rsid w:val="00B02C82"/>
    <w:rsid w:val="00B045F5"/>
    <w:rsid w:val="00B058FB"/>
    <w:rsid w:val="00B05E48"/>
    <w:rsid w:val="00B075F0"/>
    <w:rsid w:val="00B07CCC"/>
    <w:rsid w:val="00B129FC"/>
    <w:rsid w:val="00B130D3"/>
    <w:rsid w:val="00B175F8"/>
    <w:rsid w:val="00B179D0"/>
    <w:rsid w:val="00B17E90"/>
    <w:rsid w:val="00B21B39"/>
    <w:rsid w:val="00B22283"/>
    <w:rsid w:val="00B23BBB"/>
    <w:rsid w:val="00B27D71"/>
    <w:rsid w:val="00B301D5"/>
    <w:rsid w:val="00B3020F"/>
    <w:rsid w:val="00B36514"/>
    <w:rsid w:val="00B418A9"/>
    <w:rsid w:val="00B44E9C"/>
    <w:rsid w:val="00B515AA"/>
    <w:rsid w:val="00B54525"/>
    <w:rsid w:val="00B55BD3"/>
    <w:rsid w:val="00B62A07"/>
    <w:rsid w:val="00B6346A"/>
    <w:rsid w:val="00B63B12"/>
    <w:rsid w:val="00B7308D"/>
    <w:rsid w:val="00B73579"/>
    <w:rsid w:val="00B75894"/>
    <w:rsid w:val="00B75D91"/>
    <w:rsid w:val="00B7643A"/>
    <w:rsid w:val="00B76ED2"/>
    <w:rsid w:val="00B82D26"/>
    <w:rsid w:val="00B85994"/>
    <w:rsid w:val="00B9074B"/>
    <w:rsid w:val="00B90B43"/>
    <w:rsid w:val="00B95B0D"/>
    <w:rsid w:val="00BA0A55"/>
    <w:rsid w:val="00BA29C4"/>
    <w:rsid w:val="00BB2881"/>
    <w:rsid w:val="00BB359B"/>
    <w:rsid w:val="00BB4A54"/>
    <w:rsid w:val="00BB4C86"/>
    <w:rsid w:val="00BB75A1"/>
    <w:rsid w:val="00BC0FF6"/>
    <w:rsid w:val="00BC350A"/>
    <w:rsid w:val="00BC3F32"/>
    <w:rsid w:val="00BD025C"/>
    <w:rsid w:val="00BD399F"/>
    <w:rsid w:val="00BD48D0"/>
    <w:rsid w:val="00BD64F3"/>
    <w:rsid w:val="00BF3CE2"/>
    <w:rsid w:val="00C04C70"/>
    <w:rsid w:val="00C05733"/>
    <w:rsid w:val="00C12C3C"/>
    <w:rsid w:val="00C1421A"/>
    <w:rsid w:val="00C14778"/>
    <w:rsid w:val="00C16573"/>
    <w:rsid w:val="00C1659A"/>
    <w:rsid w:val="00C222EB"/>
    <w:rsid w:val="00C2532D"/>
    <w:rsid w:val="00C2675C"/>
    <w:rsid w:val="00C26B35"/>
    <w:rsid w:val="00C350B1"/>
    <w:rsid w:val="00C40294"/>
    <w:rsid w:val="00C40B27"/>
    <w:rsid w:val="00C4207F"/>
    <w:rsid w:val="00C445C2"/>
    <w:rsid w:val="00C46639"/>
    <w:rsid w:val="00C47AB5"/>
    <w:rsid w:val="00C50B35"/>
    <w:rsid w:val="00C528AD"/>
    <w:rsid w:val="00C5457B"/>
    <w:rsid w:val="00C55D80"/>
    <w:rsid w:val="00C56285"/>
    <w:rsid w:val="00C562FC"/>
    <w:rsid w:val="00C616D7"/>
    <w:rsid w:val="00C624CD"/>
    <w:rsid w:val="00C704AE"/>
    <w:rsid w:val="00C739D1"/>
    <w:rsid w:val="00C744F1"/>
    <w:rsid w:val="00C8239E"/>
    <w:rsid w:val="00C83AF8"/>
    <w:rsid w:val="00C843A7"/>
    <w:rsid w:val="00C8464C"/>
    <w:rsid w:val="00C8605F"/>
    <w:rsid w:val="00C86272"/>
    <w:rsid w:val="00C907E3"/>
    <w:rsid w:val="00C90E2F"/>
    <w:rsid w:val="00C92303"/>
    <w:rsid w:val="00C93DAA"/>
    <w:rsid w:val="00CA20AD"/>
    <w:rsid w:val="00CA4301"/>
    <w:rsid w:val="00CA4EE0"/>
    <w:rsid w:val="00CB306E"/>
    <w:rsid w:val="00CB4533"/>
    <w:rsid w:val="00CB5185"/>
    <w:rsid w:val="00CB5E94"/>
    <w:rsid w:val="00CB7122"/>
    <w:rsid w:val="00CB7C39"/>
    <w:rsid w:val="00CC151F"/>
    <w:rsid w:val="00CC1FAF"/>
    <w:rsid w:val="00CC4A06"/>
    <w:rsid w:val="00CD3F5B"/>
    <w:rsid w:val="00CE02B4"/>
    <w:rsid w:val="00CE19AC"/>
    <w:rsid w:val="00CE3278"/>
    <w:rsid w:val="00CE50F5"/>
    <w:rsid w:val="00CE6C30"/>
    <w:rsid w:val="00CE79DC"/>
    <w:rsid w:val="00CF6808"/>
    <w:rsid w:val="00CF75B0"/>
    <w:rsid w:val="00D031EA"/>
    <w:rsid w:val="00D10136"/>
    <w:rsid w:val="00D10E4E"/>
    <w:rsid w:val="00D11672"/>
    <w:rsid w:val="00D12DA9"/>
    <w:rsid w:val="00D137B5"/>
    <w:rsid w:val="00D16E9E"/>
    <w:rsid w:val="00D21922"/>
    <w:rsid w:val="00D23445"/>
    <w:rsid w:val="00D23E4E"/>
    <w:rsid w:val="00D25686"/>
    <w:rsid w:val="00D25B11"/>
    <w:rsid w:val="00D2684C"/>
    <w:rsid w:val="00D334A8"/>
    <w:rsid w:val="00D338D4"/>
    <w:rsid w:val="00D34D20"/>
    <w:rsid w:val="00D36301"/>
    <w:rsid w:val="00D363AD"/>
    <w:rsid w:val="00D41457"/>
    <w:rsid w:val="00D45538"/>
    <w:rsid w:val="00D47AD8"/>
    <w:rsid w:val="00D50732"/>
    <w:rsid w:val="00D50844"/>
    <w:rsid w:val="00D52992"/>
    <w:rsid w:val="00D53EAF"/>
    <w:rsid w:val="00D544E5"/>
    <w:rsid w:val="00D546FC"/>
    <w:rsid w:val="00D623F6"/>
    <w:rsid w:val="00D63069"/>
    <w:rsid w:val="00D648A4"/>
    <w:rsid w:val="00D64FA4"/>
    <w:rsid w:val="00D677D6"/>
    <w:rsid w:val="00D70585"/>
    <w:rsid w:val="00D7079F"/>
    <w:rsid w:val="00D70DEC"/>
    <w:rsid w:val="00D70EB4"/>
    <w:rsid w:val="00D75C10"/>
    <w:rsid w:val="00D76B3D"/>
    <w:rsid w:val="00D82988"/>
    <w:rsid w:val="00D82D2C"/>
    <w:rsid w:val="00D851AC"/>
    <w:rsid w:val="00D912AE"/>
    <w:rsid w:val="00D9369A"/>
    <w:rsid w:val="00D975B1"/>
    <w:rsid w:val="00DA5801"/>
    <w:rsid w:val="00DA5F4B"/>
    <w:rsid w:val="00DB0B0A"/>
    <w:rsid w:val="00DB55FE"/>
    <w:rsid w:val="00DB7C55"/>
    <w:rsid w:val="00DC0F01"/>
    <w:rsid w:val="00DC106D"/>
    <w:rsid w:val="00DD24E0"/>
    <w:rsid w:val="00DD567C"/>
    <w:rsid w:val="00DD5AC7"/>
    <w:rsid w:val="00DD7804"/>
    <w:rsid w:val="00DE0524"/>
    <w:rsid w:val="00DE0BFB"/>
    <w:rsid w:val="00DE135B"/>
    <w:rsid w:val="00DE18BF"/>
    <w:rsid w:val="00DE7F9E"/>
    <w:rsid w:val="00DF18C8"/>
    <w:rsid w:val="00DF3AB2"/>
    <w:rsid w:val="00DF5640"/>
    <w:rsid w:val="00E03714"/>
    <w:rsid w:val="00E06292"/>
    <w:rsid w:val="00E07B8E"/>
    <w:rsid w:val="00E169DC"/>
    <w:rsid w:val="00E17C04"/>
    <w:rsid w:val="00E21A65"/>
    <w:rsid w:val="00E2598F"/>
    <w:rsid w:val="00E30AD4"/>
    <w:rsid w:val="00E31046"/>
    <w:rsid w:val="00E33E40"/>
    <w:rsid w:val="00E35E6C"/>
    <w:rsid w:val="00E36B87"/>
    <w:rsid w:val="00E37087"/>
    <w:rsid w:val="00E37476"/>
    <w:rsid w:val="00E4548F"/>
    <w:rsid w:val="00E52937"/>
    <w:rsid w:val="00E60297"/>
    <w:rsid w:val="00E62181"/>
    <w:rsid w:val="00E638AE"/>
    <w:rsid w:val="00E70DFC"/>
    <w:rsid w:val="00E74C1A"/>
    <w:rsid w:val="00E76C94"/>
    <w:rsid w:val="00E931B7"/>
    <w:rsid w:val="00E93330"/>
    <w:rsid w:val="00E972DB"/>
    <w:rsid w:val="00E97998"/>
    <w:rsid w:val="00E97F35"/>
    <w:rsid w:val="00EA3EFC"/>
    <w:rsid w:val="00EA6016"/>
    <w:rsid w:val="00EB06B2"/>
    <w:rsid w:val="00EB07AB"/>
    <w:rsid w:val="00EB5869"/>
    <w:rsid w:val="00EB6994"/>
    <w:rsid w:val="00EC1D6D"/>
    <w:rsid w:val="00EC7B78"/>
    <w:rsid w:val="00ED1F86"/>
    <w:rsid w:val="00ED6528"/>
    <w:rsid w:val="00EE4A07"/>
    <w:rsid w:val="00EE4CF1"/>
    <w:rsid w:val="00EF3F89"/>
    <w:rsid w:val="00EF58EE"/>
    <w:rsid w:val="00EF79DE"/>
    <w:rsid w:val="00F04306"/>
    <w:rsid w:val="00F10BAF"/>
    <w:rsid w:val="00F131E4"/>
    <w:rsid w:val="00F1543D"/>
    <w:rsid w:val="00F15B35"/>
    <w:rsid w:val="00F17030"/>
    <w:rsid w:val="00F20C49"/>
    <w:rsid w:val="00F21024"/>
    <w:rsid w:val="00F23769"/>
    <w:rsid w:val="00F23DC5"/>
    <w:rsid w:val="00F324EC"/>
    <w:rsid w:val="00F41735"/>
    <w:rsid w:val="00F440FE"/>
    <w:rsid w:val="00F55A4A"/>
    <w:rsid w:val="00F60207"/>
    <w:rsid w:val="00F60B54"/>
    <w:rsid w:val="00F634B8"/>
    <w:rsid w:val="00F645F3"/>
    <w:rsid w:val="00F6718F"/>
    <w:rsid w:val="00F70FA6"/>
    <w:rsid w:val="00F73D3C"/>
    <w:rsid w:val="00F75A28"/>
    <w:rsid w:val="00F77841"/>
    <w:rsid w:val="00FA05A2"/>
    <w:rsid w:val="00FA32F5"/>
    <w:rsid w:val="00FB1E70"/>
    <w:rsid w:val="00FB5E2D"/>
    <w:rsid w:val="00FB6897"/>
    <w:rsid w:val="00FB6F26"/>
    <w:rsid w:val="00FB722E"/>
    <w:rsid w:val="00FC00BD"/>
    <w:rsid w:val="00FC3836"/>
    <w:rsid w:val="00FC587F"/>
    <w:rsid w:val="00FC6354"/>
    <w:rsid w:val="00FD3BC1"/>
    <w:rsid w:val="00FD5EF9"/>
    <w:rsid w:val="00FD6407"/>
    <w:rsid w:val="00FD677F"/>
    <w:rsid w:val="00FD6C62"/>
    <w:rsid w:val="00FE100C"/>
    <w:rsid w:val="00FE1826"/>
    <w:rsid w:val="00FE19EB"/>
    <w:rsid w:val="00FE33CE"/>
    <w:rsid w:val="00FE3B83"/>
    <w:rsid w:val="00FE5141"/>
    <w:rsid w:val="00FE6940"/>
    <w:rsid w:val="00FF150F"/>
    <w:rsid w:val="0934C6A6"/>
    <w:rsid w:val="19935117"/>
    <w:rsid w:val="38A08E11"/>
    <w:rsid w:val="3D5BC223"/>
    <w:rsid w:val="60D79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C4308"/>
  <w15:chartTrackingRefBased/>
  <w15:docId w15:val="{82F1AF6E-31FF-4CFD-85E0-BEF35F90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0BD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A6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0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B36"/>
  </w:style>
  <w:style w:type="paragraph" w:styleId="Piedepgina">
    <w:name w:val="footer"/>
    <w:basedOn w:val="Normal"/>
    <w:link w:val="Piedepgina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36"/>
  </w:style>
  <w:style w:type="character" w:styleId="Hipervnculo">
    <w:name w:val="Hyperlink"/>
    <w:basedOn w:val="Fuentedeprrafopredeter"/>
    <w:uiPriority w:val="99"/>
    <w:unhideWhenUsed/>
    <w:rsid w:val="00757B3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7B3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7B3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A600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  <w14:ligatures w14:val="none"/>
    </w:rPr>
  </w:style>
  <w:style w:type="paragraph" w:customStyle="1" w:styleId="Estilo2">
    <w:name w:val="Estilo2"/>
    <w:basedOn w:val="Normal"/>
    <w:link w:val="Estilo2Char"/>
    <w:qFormat/>
    <w:rsid w:val="007A6001"/>
    <w:pPr>
      <w:keepNext/>
      <w:keepLines/>
      <w:numPr>
        <w:ilvl w:val="1"/>
        <w:numId w:val="3"/>
      </w:numPr>
      <w:spacing w:before="240" w:after="0"/>
      <w:ind w:left="360"/>
      <w:outlineLvl w:val="0"/>
    </w:pPr>
    <w:rPr>
      <w:rFonts w:asciiTheme="majorHAnsi" w:eastAsiaTheme="majorEastAsia" w:hAnsiTheme="majorHAnsi" w:cstheme="majorBidi"/>
      <w:b/>
      <w:bCs/>
      <w:i/>
      <w:iCs/>
      <w:color w:val="6FAC47"/>
      <w:sz w:val="26"/>
      <w:szCs w:val="26"/>
    </w:rPr>
  </w:style>
  <w:style w:type="character" w:customStyle="1" w:styleId="Estilo2Char">
    <w:name w:val="Estilo2 Char"/>
    <w:basedOn w:val="Fuentedeprrafopredeter"/>
    <w:link w:val="Estilo2"/>
    <w:rsid w:val="007A6001"/>
    <w:rPr>
      <w:rFonts w:asciiTheme="majorHAnsi" w:eastAsiaTheme="majorEastAsia" w:hAnsiTheme="majorHAnsi" w:cstheme="majorBidi"/>
      <w:b/>
      <w:bCs/>
      <w:i/>
      <w:iCs/>
      <w:color w:val="6FAC47"/>
      <w:kern w:val="0"/>
      <w:sz w:val="26"/>
      <w:szCs w:val="26"/>
      <w14:ligatures w14:val="none"/>
    </w:rPr>
  </w:style>
  <w:style w:type="character" w:styleId="Ttulodellibro">
    <w:name w:val="Book Title"/>
    <w:basedOn w:val="Fuentedeprrafopredeter"/>
    <w:uiPriority w:val="33"/>
    <w:qFormat/>
    <w:rsid w:val="007A6001"/>
    <w:rPr>
      <w:b/>
      <w:bCs/>
      <w:i/>
      <w:iCs/>
      <w:spacing w:val="5"/>
    </w:rPr>
  </w:style>
  <w:style w:type="paragraph" w:styleId="TDC1">
    <w:name w:val="toc 1"/>
    <w:basedOn w:val="Normal"/>
    <w:next w:val="Normal"/>
    <w:autoRedefine/>
    <w:uiPriority w:val="39"/>
    <w:unhideWhenUsed/>
    <w:rsid w:val="00E33E40"/>
    <w:pPr>
      <w:tabs>
        <w:tab w:val="left" w:pos="440"/>
        <w:tab w:val="right" w:leader="dot" w:pos="8828"/>
      </w:tabs>
      <w:spacing w:after="100"/>
    </w:pPr>
    <w:rPr>
      <w:lang w:val="es-ES"/>
    </w:rPr>
  </w:style>
  <w:style w:type="table" w:styleId="Tablaconcuadrcula">
    <w:name w:val="Table Grid"/>
    <w:basedOn w:val="Tablanormal"/>
    <w:uiPriority w:val="59"/>
    <w:rsid w:val="007A6001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TDC">
    <w:name w:val="TOC Heading"/>
    <w:basedOn w:val="Ttulo1"/>
    <w:next w:val="Normal"/>
    <w:uiPriority w:val="39"/>
    <w:semiHidden/>
    <w:unhideWhenUsed/>
    <w:qFormat/>
    <w:rsid w:val="00FC00BD"/>
    <w:pPr>
      <w:outlineLvl w:val="9"/>
    </w:pPr>
    <w:rPr>
      <w:kern w:val="2"/>
      <w:lang w:val="es-CO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FC00BD"/>
    <w:pPr>
      <w:spacing w:after="100"/>
      <w:ind w:left="220"/>
    </w:pPr>
  </w:style>
  <w:style w:type="paragraph" w:styleId="Tabladeilustraciones">
    <w:name w:val="table of figures"/>
    <w:basedOn w:val="Normal"/>
    <w:next w:val="Normal"/>
    <w:uiPriority w:val="99"/>
    <w:unhideWhenUsed/>
    <w:rsid w:val="00FC00BD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FC00BD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table" w:styleId="Tablaconcuadrcula1clara-nfasis6">
    <w:name w:val="Grid Table 1 Light Accent 6"/>
    <w:basedOn w:val="Tablanormal"/>
    <w:uiPriority w:val="46"/>
    <w:rsid w:val="00FC00B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290D1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E475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E4757"/>
    <w:rPr>
      <w:rFonts w:eastAsiaTheme="minorEastAsia"/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E4757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eastAsiaTheme="minorEastAsia"/>
      <w:kern w:val="0"/>
      <w:sz w:val="20"/>
      <w:szCs w:val="2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9C516B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4D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4D52"/>
    <w:rPr>
      <w:rFonts w:eastAsiaTheme="minorEastAsia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2311C2CD11B4D99E9FA507FFC812C" ma:contentTypeVersion="3" ma:contentTypeDescription="Create a new document." ma:contentTypeScope="" ma:versionID="cefb31a3c4fd7691de29287b40f2514c">
  <xsd:schema xmlns:xsd="http://www.w3.org/2001/XMLSchema" xmlns:xs="http://www.w3.org/2001/XMLSchema" xmlns:p="http://schemas.microsoft.com/office/2006/metadata/properties" xmlns:ns1="http://schemas.microsoft.com/sharepoint/v3" xmlns:ns2="a7912b74-821a-4119-aad9-e1c9b233eb5e" targetNamespace="http://schemas.microsoft.com/office/2006/metadata/properties" ma:root="true" ma:fieldsID="5214bb273860e3956cedc2e97edd9332" ns1:_="" ns2:_="">
    <xsd:import namespace="http://schemas.microsoft.com/sharepoint/v3"/>
    <xsd:import namespace="a7912b74-821a-4119-aad9-e1c9b233eb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VariationsItemGroupID" ma:index="12" nillable="true" ma:displayName="Identificador de grupo de elementos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12b74-821a-4119-aad9-e1c9b233eb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riationsItemGroupID xmlns="http://schemas.microsoft.com/sharepoint/v3">6745ed0a-2dd2-4bfb-9a8a-b14ee8f89ceb</VariationsItemGroupID>
    <PublishingExpirationDate xmlns="http://schemas.microsoft.com/sharepoint/v3" xsi:nil="true"/>
    <PublishingStartDate xmlns="http://schemas.microsoft.com/sharepoint/v3" xsi:nil="true"/>
    <SharedWithUsers xmlns="a7912b74-821a-4119-aad9-e1c9b233eb5e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68ABB-6582-436B-A247-DC7903D8080A}"/>
</file>

<file path=customXml/itemProps2.xml><?xml version="1.0" encoding="utf-8"?>
<ds:datastoreItem xmlns:ds="http://schemas.openxmlformats.org/officeDocument/2006/customXml" ds:itemID="{660D5E6B-C509-4037-8318-DB556D28E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3960BF-460F-4B4A-BC1F-AD9514C30E42}">
  <ds:schemaRefs>
    <ds:schemaRef ds:uri="http://schemas.microsoft.com/office/2006/metadata/properties"/>
    <ds:schemaRef ds:uri="http://schemas.microsoft.com/office/infopath/2007/PartnerControls"/>
    <ds:schemaRef ds:uri="517e4129-8788-437b-964a-0fee1584814b"/>
  </ds:schemaRefs>
</ds:datastoreItem>
</file>

<file path=customXml/itemProps4.xml><?xml version="1.0" encoding="utf-8"?>
<ds:datastoreItem xmlns:ds="http://schemas.openxmlformats.org/officeDocument/2006/customXml" ds:itemID="{6EBE8FF5-4D68-430D-B936-BE5E62AD9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2078</Words>
  <Characters>11432</Characters>
  <Application>Microsoft Office Word</Application>
  <DocSecurity>0</DocSecurity>
  <Lines>95</Lines>
  <Paragraphs>26</Paragraphs>
  <ScaleCrop>false</ScaleCrop>
  <Company/>
  <LinksUpToDate>false</LinksUpToDate>
  <CharactersWithSpaces>13484</CharactersWithSpaces>
  <SharedDoc>false</SharedDoc>
  <HLinks>
    <vt:vector size="78" baseType="variant">
      <vt:variant>
        <vt:i4>1376308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_Toc141719584</vt:lpwstr>
      </vt:variant>
      <vt:variant>
        <vt:i4>1376308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_Toc141719583</vt:lpwstr>
      </vt:variant>
      <vt:variant>
        <vt:i4>1376308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_Toc141719582</vt:lpwstr>
      </vt:variant>
      <vt:variant>
        <vt:i4>1376308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_Toc141719581</vt:lpwstr>
      </vt:variant>
      <vt:variant>
        <vt:i4>1310772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_Toc141719593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_Toc141719592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_Toc141719591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_Toc141719590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_Toc141719589</vt:lpwstr>
      </vt:variant>
      <vt:variant>
        <vt:i4>1376308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_Toc141719588</vt:lpwstr>
      </vt:variant>
      <vt:variant>
        <vt:i4>1376308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_Toc141719587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_Toc141719586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_Toc141719585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Carolina Morera Amaya</cp:lastModifiedBy>
  <cp:revision>3</cp:revision>
  <cp:lastPrinted>2023-05-07T17:22:00Z</cp:lastPrinted>
  <dcterms:created xsi:type="dcterms:W3CDTF">2023-08-29T15:13:00Z</dcterms:created>
  <dcterms:modified xsi:type="dcterms:W3CDTF">2023-08-29T15:14:00Z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0x0101006C12311C2CD11B4D99E9FA507FFC812C</vt:lpwstr>
  </property>
  <property fmtid="{D5CDD505-2E9C-101B-9397-08002B2CF9AE}" pid="3" name="Order">
    <vt:r8>21500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